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-19685</wp:posOffset>
                </wp:positionV>
                <wp:extent cx="2857500" cy="1819275"/>
                <wp:effectExtent l="9525" t="5080" r="9525" b="13970"/>
                <wp:wrapTight wrapText="bothSides">
                  <wp:wrapPolygon edited="0">
                    <wp:start x="-72" y="-106"/>
                    <wp:lineTo x="-72" y="21494"/>
                    <wp:lineTo x="21672" y="21494"/>
                    <wp:lineTo x="21672" y="-106"/>
                    <wp:lineTo x="-72" y="-106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2ACE">
                              <w:rPr>
                                <w:rFonts w:ascii="Times New Roman" w:hAnsi="Times New Roman"/>
                              </w:rPr>
                              <w:t>Управление образования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004A8" w:rsidRPr="006B2ACE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20" w:lineRule="exact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6B2ACE">
                              <w:rPr>
                                <w:rFonts w:ascii="Times New Roman" w:hAnsi="Times New Roman"/>
                              </w:rPr>
                              <w:t>Угличского</w:t>
                            </w:r>
                            <w:proofErr w:type="spellEnd"/>
                            <w:r w:rsidRPr="006B2ACE">
                              <w:rPr>
                                <w:rFonts w:ascii="Times New Roman" w:hAnsi="Times New Roman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6B2ACE">
                              <w:rPr>
                                <w:rFonts w:ascii="Times New Roman" w:hAnsi="Times New Roman"/>
                              </w:rPr>
                              <w:t>Ярославской области</w:t>
                            </w:r>
                          </w:p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МУНИЦИПАЛЬНОЕ ОБРАЗОВАТЕЛЬНОЕ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УЧРЕЖДЕНИЕ </w:t>
                            </w:r>
                          </w:p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6004A8" w:rsidRPr="00CF3C26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ОБРАЗОВАНИЯ ДЕТЕЙ </w:t>
                            </w:r>
                          </w:p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ДОМ ДЕТСКОГО ТВОРЧЕСТВА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6004A8" w:rsidRPr="00CF3C26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Г. УГЛИЧА</w:t>
                            </w:r>
                          </w:p>
                          <w:p w:rsidR="006004A8" w:rsidRDefault="006004A8" w:rsidP="00600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95pt;margin-top:-1.55pt;width:22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">
                <v:textbox>
                  <w:txbxContent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Управление образования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004A8" w:rsidRPr="006B2ACE" w:rsidRDefault="006004A8" w:rsidP="006004A8">
                      <w:pPr>
                        <w:tabs>
                          <w:tab w:val="left" w:pos="4253"/>
                        </w:tabs>
                        <w:spacing w:after="0" w:line="220" w:lineRule="exact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6B2ACE">
                        <w:rPr>
                          <w:rFonts w:ascii="Times New Roman" w:hAnsi="Times New Roman"/>
                        </w:rPr>
                        <w:t>Угличского</w:t>
                      </w:r>
                      <w:proofErr w:type="spellEnd"/>
                      <w:r w:rsidRPr="006B2ACE">
                        <w:rPr>
                          <w:rFonts w:ascii="Times New Roman" w:hAnsi="Times New Roman"/>
                        </w:rPr>
                        <w:t xml:space="preserve"> муниципального района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6B2ACE">
                        <w:rPr>
                          <w:rFonts w:ascii="Times New Roman" w:hAnsi="Times New Roman"/>
                        </w:rPr>
                        <w:t>Ярославской области</w:t>
                      </w:r>
                    </w:p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МУНИЦИПАЛЬНОЕ ОБРАЗОВАТЕЛЬНОЕ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УЧРЕЖДЕНИЕ </w:t>
                      </w:r>
                    </w:p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ДОПОЛНИТЕЛЬНОГО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6004A8" w:rsidRPr="00CF3C26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ОБРАЗОВАНИЯ ДЕТЕЙ </w:t>
                      </w:r>
                    </w:p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ДОМ ДЕТСКОГО ТВОРЧЕСТВА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6004A8" w:rsidRPr="00CF3C26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Г. УГЛИЧА</w:t>
                      </w:r>
                    </w:p>
                    <w:p w:rsidR="006004A8" w:rsidRDefault="006004A8" w:rsidP="006004A8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ПРИКАЗ</w:t>
      </w:r>
    </w:p>
    <w:p w:rsidR="006004A8" w:rsidRP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декабря 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004A8" w:rsidRPr="00364CBF" w:rsidRDefault="006004A8" w:rsidP="006004A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364CBF">
        <w:rPr>
          <w:rFonts w:ascii="Times New Roman" w:hAnsi="Times New Roman"/>
          <w:b/>
          <w:sz w:val="28"/>
          <w:szCs w:val="28"/>
        </w:rPr>
        <w:t xml:space="preserve">№ </w:t>
      </w:r>
      <w:r w:rsidR="00887E4F">
        <w:rPr>
          <w:rFonts w:ascii="Times New Roman" w:hAnsi="Times New Roman"/>
          <w:b/>
          <w:sz w:val="28"/>
          <w:szCs w:val="28"/>
        </w:rPr>
        <w:t>113-О</w:t>
      </w:r>
    </w:p>
    <w:p w:rsidR="006004A8" w:rsidRDefault="006004A8" w:rsidP="006004A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004A8" w:rsidRPr="00417B46" w:rsidRDefault="006004A8" w:rsidP="006004A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004A8" w:rsidRPr="006004A8" w:rsidRDefault="006004A8" w:rsidP="00600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4A8">
        <w:rPr>
          <w:rFonts w:ascii="Times New Roman" w:hAnsi="Times New Roman"/>
          <w:sz w:val="28"/>
          <w:szCs w:val="28"/>
        </w:rPr>
        <w:t xml:space="preserve">Об утверждении Положения о </w:t>
      </w:r>
    </w:p>
    <w:p w:rsidR="006004A8" w:rsidRPr="006004A8" w:rsidRDefault="006004A8" w:rsidP="00600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4A8">
        <w:rPr>
          <w:rFonts w:ascii="Times New Roman" w:hAnsi="Times New Roman" w:cs="Times New Roman"/>
          <w:sz w:val="28"/>
          <w:szCs w:val="28"/>
        </w:rPr>
        <w:t xml:space="preserve"> языках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A8" w:rsidRPr="00417B46" w:rsidRDefault="006004A8" w:rsidP="006004A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04A8" w:rsidRPr="00417B46" w:rsidRDefault="006004A8" w:rsidP="006004A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6</w:t>
      </w:r>
      <w:r w:rsidRPr="00417B46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 w:rsidRPr="00417B46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6004A8" w:rsidRPr="00417B46" w:rsidRDefault="006004A8" w:rsidP="0060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>ПРИКАЗЫВАЮ:</w:t>
      </w:r>
    </w:p>
    <w:p w:rsidR="006004A8" w:rsidRPr="00417B46" w:rsidRDefault="006004A8" w:rsidP="006004A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ое</w:t>
      </w:r>
      <w:r w:rsidRPr="00417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 языках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17B4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17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ДОД Доме детского творчества г.Углича.</w:t>
      </w:r>
    </w:p>
    <w:p w:rsidR="006004A8" w:rsidRPr="00417B46" w:rsidRDefault="006004A8" w:rsidP="006004A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6004A8" w:rsidRPr="00417B46" w:rsidRDefault="006004A8" w:rsidP="006004A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4A8" w:rsidRDefault="00887E4F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4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306705</wp:posOffset>
            </wp:positionV>
            <wp:extent cx="2847975" cy="1581150"/>
            <wp:effectExtent l="0" t="0" r="9525" b="0"/>
            <wp:wrapNone/>
            <wp:docPr id="2" name="Рисунок 2" descr="D:\Desktop\СКАНИРОВАНО\печать ста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 стар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4A8" w:rsidRPr="00226159" w:rsidRDefault="006004A8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2615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87E4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7E4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Н.В.Макарова</w:t>
      </w:r>
      <w:proofErr w:type="spellEnd"/>
    </w:p>
    <w:p w:rsidR="006004A8" w:rsidRDefault="006004A8" w:rsidP="006004A8">
      <w:pPr>
        <w:spacing w:after="240" w:line="240" w:lineRule="auto"/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4620" w:rsidRP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620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7462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620">
        <w:rPr>
          <w:rFonts w:ascii="Times New Roman" w:hAnsi="Times New Roman" w:cs="Times New Roman"/>
          <w:sz w:val="28"/>
          <w:szCs w:val="28"/>
        </w:rPr>
        <w:t>№</w:t>
      </w:r>
      <w:r w:rsidR="002D0BA9">
        <w:rPr>
          <w:rFonts w:ascii="Times New Roman" w:hAnsi="Times New Roman" w:cs="Times New Roman"/>
          <w:sz w:val="28"/>
          <w:szCs w:val="28"/>
        </w:rPr>
        <w:t xml:space="preserve"> </w:t>
      </w:r>
      <w:r w:rsidR="00887E4F">
        <w:rPr>
          <w:rFonts w:ascii="Times New Roman" w:hAnsi="Times New Roman" w:cs="Times New Roman"/>
          <w:sz w:val="28"/>
          <w:szCs w:val="28"/>
        </w:rPr>
        <w:t>113-О</w:t>
      </w:r>
      <w:bookmarkStart w:id="0" w:name="_GoBack"/>
      <w:bookmarkEnd w:id="0"/>
      <w:r w:rsidR="002D0BA9">
        <w:rPr>
          <w:rFonts w:ascii="Times New Roman" w:hAnsi="Times New Roman" w:cs="Times New Roman"/>
          <w:sz w:val="28"/>
          <w:szCs w:val="28"/>
        </w:rPr>
        <w:t xml:space="preserve">  </w:t>
      </w:r>
      <w:r w:rsidRPr="003746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1.12.2015</w:t>
      </w:r>
      <w:r w:rsidRPr="003746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4620" w:rsidRP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4620" w:rsidRDefault="00374620" w:rsidP="00374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20" w:rsidRDefault="00374620" w:rsidP="00374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20" w:rsidRPr="00374620" w:rsidRDefault="00485696" w:rsidP="0037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4620" w:rsidRPr="00374620" w:rsidRDefault="00374620" w:rsidP="0037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языках образования в М</w:t>
      </w:r>
      <w:r w:rsidRPr="00374620">
        <w:rPr>
          <w:rFonts w:ascii="Times New Roman" w:hAnsi="Times New Roman" w:cs="Times New Roman"/>
          <w:b/>
          <w:sz w:val="28"/>
          <w:szCs w:val="28"/>
        </w:rPr>
        <w:t>ОУ ДОД</w:t>
      </w:r>
    </w:p>
    <w:p w:rsidR="00374620" w:rsidRDefault="00374620" w:rsidP="0037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Доме детского творчества г.</w:t>
      </w:r>
      <w:r w:rsidR="00485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Углича</w:t>
      </w:r>
      <w:r w:rsidRPr="00374620">
        <w:rPr>
          <w:rFonts w:ascii="Times New Roman" w:hAnsi="Times New Roman" w:cs="Times New Roman"/>
          <w:b/>
          <w:sz w:val="28"/>
          <w:szCs w:val="28"/>
        </w:rPr>
        <w:t>.</w:t>
      </w:r>
    </w:p>
    <w:p w:rsidR="00374620" w:rsidRPr="00374620" w:rsidRDefault="00374620" w:rsidP="0037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96" w:rsidRPr="006004A8" w:rsidRDefault="00485696" w:rsidP="00485696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6004A8">
        <w:rPr>
          <w:rStyle w:val="a4"/>
          <w:color w:val="000000"/>
          <w:sz w:val="28"/>
          <w:szCs w:val="28"/>
        </w:rPr>
        <w:t>1. Общие положения.</w:t>
      </w:r>
    </w:p>
    <w:p w:rsidR="00485696" w:rsidRPr="006004A8" w:rsidRDefault="00485696" w:rsidP="006004A8">
      <w:pPr>
        <w:pStyle w:val="a3"/>
        <w:shd w:val="clear" w:color="auto" w:fill="FFFFFF"/>
        <w:spacing w:before="180" w:beforeAutospacing="0" w:after="180" w:afterAutospacing="0"/>
        <w:ind w:left="567" w:hanging="567"/>
        <w:rPr>
          <w:color w:val="000000"/>
          <w:sz w:val="28"/>
          <w:szCs w:val="28"/>
        </w:rPr>
      </w:pPr>
      <w:r w:rsidRPr="006004A8">
        <w:rPr>
          <w:color w:val="000000"/>
          <w:sz w:val="28"/>
          <w:szCs w:val="28"/>
        </w:rPr>
        <w:t>1.1. Настоящее Положение разработано с целью соблюдения законодательства Российской Федерации в области образования в части определения языка образования в муниципальном образовательном учреждении дополнительного образования детей Доме детского творчества г. Углича  (далее — Дома детского творчества).</w:t>
      </w:r>
    </w:p>
    <w:p w:rsidR="00485696" w:rsidRPr="006004A8" w:rsidRDefault="00485696" w:rsidP="006004A8">
      <w:pPr>
        <w:pStyle w:val="a3"/>
        <w:shd w:val="clear" w:color="auto" w:fill="FFFFFF"/>
        <w:spacing w:before="180" w:beforeAutospacing="0" w:after="180" w:afterAutospacing="0"/>
        <w:ind w:left="426" w:hanging="426"/>
        <w:rPr>
          <w:color w:val="000000"/>
          <w:sz w:val="28"/>
          <w:szCs w:val="28"/>
        </w:rPr>
      </w:pPr>
      <w:r w:rsidRPr="006004A8">
        <w:rPr>
          <w:color w:val="000000"/>
          <w:sz w:val="28"/>
          <w:szCs w:val="28"/>
        </w:rPr>
        <w:t>1.2. Настоящее Положение разработано в соответствии с Конституцией РФ, Федеральным законом от 29.12.2012 № 273-ФЭ «Об образовании в Российской Федерации, уставом МОУ ДОД Дома детского творчества г.</w:t>
      </w:r>
      <w:r w:rsidR="006004A8">
        <w:rPr>
          <w:color w:val="000000"/>
          <w:sz w:val="28"/>
          <w:szCs w:val="28"/>
        </w:rPr>
        <w:t xml:space="preserve"> </w:t>
      </w:r>
      <w:r w:rsidRPr="006004A8">
        <w:rPr>
          <w:color w:val="000000"/>
          <w:sz w:val="28"/>
          <w:szCs w:val="28"/>
        </w:rPr>
        <w:t>Углича.</w:t>
      </w:r>
    </w:p>
    <w:p w:rsidR="00485696" w:rsidRPr="006004A8" w:rsidRDefault="00485696" w:rsidP="00485696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6004A8">
        <w:rPr>
          <w:rStyle w:val="a4"/>
          <w:color w:val="000000"/>
          <w:sz w:val="28"/>
          <w:szCs w:val="28"/>
        </w:rPr>
        <w:t>2. Язык образования.</w:t>
      </w:r>
    </w:p>
    <w:p w:rsidR="00485696" w:rsidRPr="006004A8" w:rsidRDefault="00485696" w:rsidP="006004A8">
      <w:pPr>
        <w:pStyle w:val="a3"/>
        <w:shd w:val="clear" w:color="auto" w:fill="FFFFFF"/>
        <w:spacing w:before="180" w:beforeAutospacing="0" w:after="180" w:afterAutospacing="0"/>
        <w:ind w:left="426" w:hanging="426"/>
        <w:rPr>
          <w:color w:val="000000"/>
          <w:sz w:val="28"/>
          <w:szCs w:val="28"/>
        </w:rPr>
      </w:pPr>
      <w:r w:rsidRPr="006004A8">
        <w:rPr>
          <w:color w:val="000000"/>
          <w:sz w:val="28"/>
          <w:szCs w:val="28"/>
        </w:rPr>
        <w:t>2.1. В соответствии с ст. 14 п. 1 Закона РФ «Об образовании в Российской Федерации» образовательная деятельность в Доме детского творчества осуществляется на государственном языке Российской Федерации — русском.</w:t>
      </w:r>
    </w:p>
    <w:p w:rsidR="00485696" w:rsidRPr="006004A8" w:rsidRDefault="00485696" w:rsidP="006004A8">
      <w:pPr>
        <w:pStyle w:val="a3"/>
        <w:shd w:val="clear" w:color="auto" w:fill="FFFFFF"/>
        <w:spacing w:before="180" w:beforeAutospacing="0" w:after="180" w:afterAutospacing="0"/>
        <w:ind w:left="426" w:hanging="426"/>
        <w:rPr>
          <w:color w:val="000000"/>
          <w:sz w:val="28"/>
          <w:szCs w:val="28"/>
        </w:rPr>
      </w:pPr>
      <w:r w:rsidRPr="006004A8">
        <w:rPr>
          <w:color w:val="000000"/>
          <w:sz w:val="28"/>
          <w:szCs w:val="28"/>
        </w:rPr>
        <w:t>2.2. Статус русского языка как государственного языка Российской Федерации, на котором осуществляется образование в Доме детского творчества, предусматривает соблюдение всеми участниками образовательного процесса норм современного русского литературного языка, правил русской орфографии и пунктуации.</w:t>
      </w:r>
    </w:p>
    <w:p w:rsidR="00485696" w:rsidRPr="006004A8" w:rsidRDefault="00485696" w:rsidP="006004A8">
      <w:pPr>
        <w:pStyle w:val="a3"/>
        <w:shd w:val="clear" w:color="auto" w:fill="FFFFFF"/>
        <w:spacing w:before="180" w:beforeAutospacing="0" w:after="180" w:afterAutospacing="0"/>
        <w:ind w:left="426" w:hanging="426"/>
        <w:rPr>
          <w:color w:val="000000"/>
          <w:sz w:val="28"/>
          <w:szCs w:val="28"/>
        </w:rPr>
      </w:pPr>
      <w:r w:rsidRPr="006004A8">
        <w:rPr>
          <w:color w:val="000000"/>
          <w:sz w:val="28"/>
          <w:szCs w:val="28"/>
        </w:rPr>
        <w:t>2.3. Не допускается использование в Доме детского творчества слов и выражений, не соответствующих нормам современного русского литературного языка, за исключением иностранных слов, не имеющих общеупотребительных аналогов в русском языке.</w:t>
      </w:r>
    </w:p>
    <w:p w:rsidR="001D74DB" w:rsidRPr="006004A8" w:rsidRDefault="00485696" w:rsidP="006004A8">
      <w:pPr>
        <w:pStyle w:val="a3"/>
        <w:shd w:val="clear" w:color="auto" w:fill="FFFFFF"/>
        <w:spacing w:before="180" w:beforeAutospacing="0" w:after="180" w:afterAutospacing="0"/>
        <w:ind w:left="426" w:hanging="426"/>
        <w:rPr>
          <w:color w:val="000000"/>
          <w:sz w:val="28"/>
          <w:szCs w:val="28"/>
        </w:rPr>
      </w:pPr>
      <w:r w:rsidRPr="006004A8">
        <w:rPr>
          <w:color w:val="000000"/>
          <w:sz w:val="28"/>
          <w:szCs w:val="28"/>
        </w:rPr>
        <w:t>2.4. Преподавание и изучение отдельных учебных предметов, курсов, дисциплин (модулей), иных компонентов в Доме детского творчества могут осуществляться на иностранных языках в соответствии с дополнительной образовательной программой.</w:t>
      </w:r>
    </w:p>
    <w:sectPr w:rsidR="001D74DB" w:rsidRPr="0060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0"/>
    <w:rsid w:val="001D74DB"/>
    <w:rsid w:val="002D0BA9"/>
    <w:rsid w:val="00374620"/>
    <w:rsid w:val="00485696"/>
    <w:rsid w:val="00560259"/>
    <w:rsid w:val="006004A8"/>
    <w:rsid w:val="00887E4F"/>
    <w:rsid w:val="00B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2A132-9ED3-46F1-9CD3-FD83063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6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Zam_dir_1</cp:lastModifiedBy>
  <cp:revision>3</cp:revision>
  <cp:lastPrinted>2015-12-08T08:36:00Z</cp:lastPrinted>
  <dcterms:created xsi:type="dcterms:W3CDTF">2015-12-08T07:57:00Z</dcterms:created>
  <dcterms:modified xsi:type="dcterms:W3CDTF">2020-12-29T12:29:00Z</dcterms:modified>
</cp:coreProperties>
</file>