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1A" w:rsidRPr="00F91B1A" w:rsidRDefault="00F91B1A" w:rsidP="00F9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Угличский муниципальный район</w:t>
      </w:r>
    </w:p>
    <w:p w:rsidR="00F91B1A" w:rsidRPr="00F91B1A" w:rsidRDefault="00F91B1A" w:rsidP="00F9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F91B1A" w:rsidRPr="00F91B1A" w:rsidRDefault="00F91B1A" w:rsidP="00F9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F91B1A" w:rsidRPr="00F91B1A" w:rsidRDefault="00F91B1A" w:rsidP="00F9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F91B1A" w:rsidRPr="00F91B1A" w:rsidRDefault="00F91B1A" w:rsidP="00F9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 детского творчества»</w:t>
      </w:r>
    </w:p>
    <w:p w:rsidR="00F91B1A" w:rsidRPr="00F91B1A" w:rsidRDefault="00F91B1A" w:rsidP="00F91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1A" w:rsidRPr="00F91B1A" w:rsidRDefault="00F91B1A" w:rsidP="00F9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91B1A" w:rsidRPr="00F91B1A" w:rsidRDefault="00F91B1A" w:rsidP="00F91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______________________Н. В. Макарова</w:t>
      </w:r>
    </w:p>
    <w:p w:rsidR="00F91B1A" w:rsidRPr="00F91B1A" w:rsidRDefault="00F91B1A" w:rsidP="00F91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</w:t>
      </w:r>
      <w:r w:rsidR="009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»_______________________2023</w:t>
      </w:r>
      <w:r w:rsidRPr="00F91B1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91B1A" w:rsidRPr="00F91B1A" w:rsidRDefault="00F91B1A" w:rsidP="00F91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№___________от_____________</w:t>
      </w: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C7D" w:rsidRDefault="00B92A27" w:rsidP="00B92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B92A27">
        <w:rPr>
          <w:rFonts w:ascii="Times New Roman" w:eastAsia="Calibri" w:hAnsi="Times New Roman" w:cs="Times New Roman"/>
          <w:b/>
          <w:sz w:val="40"/>
          <w:szCs w:val="24"/>
        </w:rPr>
        <w:t>Дополнительная общеобразовательная общеразвивающая программа</w:t>
      </w:r>
      <w:r w:rsidR="00DD33B4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</w:p>
    <w:p w:rsidR="00B92A27" w:rsidRPr="00B92A27" w:rsidRDefault="009D4C7D" w:rsidP="009D4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24"/>
        </w:rPr>
        <w:t xml:space="preserve">экологического </w:t>
      </w:r>
      <w:r w:rsidR="00DD33B4">
        <w:rPr>
          <w:rFonts w:ascii="Times New Roman" w:eastAsia="Calibri" w:hAnsi="Times New Roman" w:cs="Times New Roman"/>
          <w:b/>
          <w:sz w:val="40"/>
          <w:szCs w:val="24"/>
        </w:rPr>
        <w:t>клуба «Лесовичок»</w:t>
      </w:r>
    </w:p>
    <w:p w:rsidR="00B92A27" w:rsidRPr="00B92A27" w:rsidRDefault="009A12DA" w:rsidP="00B92A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>
        <w:rPr>
          <w:rFonts w:ascii="Times New Roman" w:eastAsia="Calibri" w:hAnsi="Times New Roman" w:cs="Times New Roman"/>
          <w:b/>
          <w:i/>
          <w:sz w:val="32"/>
          <w:szCs w:val="24"/>
        </w:rPr>
        <w:t>Срок реализации –  2</w:t>
      </w:r>
      <w:r w:rsidR="00B92A27" w:rsidRPr="00B92A27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года</w:t>
      </w:r>
    </w:p>
    <w:p w:rsidR="00B92A27" w:rsidRPr="00B92A27" w:rsidRDefault="00B92A27" w:rsidP="00B92A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>
        <w:rPr>
          <w:rFonts w:ascii="Times New Roman" w:eastAsia="Calibri" w:hAnsi="Times New Roman" w:cs="Times New Roman"/>
          <w:b/>
          <w:i/>
          <w:sz w:val="32"/>
          <w:szCs w:val="24"/>
        </w:rPr>
        <w:t>Возраст обучающихся – 7-18</w:t>
      </w:r>
      <w:r w:rsidRPr="00B92A27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лет</w:t>
      </w: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92A27">
        <w:rPr>
          <w:rFonts w:ascii="Times New Roman" w:eastAsia="Calibri" w:hAnsi="Times New Roman" w:cs="Times New Roman"/>
          <w:b/>
          <w:sz w:val="24"/>
          <w:szCs w:val="24"/>
        </w:rPr>
        <w:t>Авторы-составители:</w:t>
      </w:r>
    </w:p>
    <w:p w:rsidR="00B92A27" w:rsidRPr="00B92A27" w:rsidRDefault="00B92A27" w:rsidP="00B92A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2A27">
        <w:rPr>
          <w:rFonts w:ascii="Times New Roman" w:eastAsia="Calibri" w:hAnsi="Times New Roman" w:cs="Times New Roman"/>
          <w:sz w:val="24"/>
          <w:szCs w:val="24"/>
        </w:rPr>
        <w:t>Груздева Наталья Владимировна,</w:t>
      </w:r>
    </w:p>
    <w:p w:rsidR="00B92A27" w:rsidRPr="00B92A27" w:rsidRDefault="00B92A27" w:rsidP="00B92A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2A27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образования,</w:t>
      </w:r>
    </w:p>
    <w:p w:rsidR="00B92A27" w:rsidRPr="00B92A27" w:rsidRDefault="00B92A27" w:rsidP="00B92A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27" w:rsidRPr="00B92A27" w:rsidRDefault="00B92A27" w:rsidP="00B92A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A27">
        <w:rPr>
          <w:rFonts w:ascii="Times New Roman" w:eastAsia="Calibri" w:hAnsi="Times New Roman" w:cs="Times New Roman"/>
          <w:sz w:val="24"/>
          <w:szCs w:val="24"/>
        </w:rPr>
        <w:t>г. Углич</w:t>
      </w:r>
    </w:p>
    <w:p w:rsidR="00B92A27" w:rsidRDefault="00B92A27" w:rsidP="00B92A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B92A2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03880084"/>
        <w:docPartObj>
          <w:docPartGallery w:val="Table of Contents"/>
          <w:docPartUnique/>
        </w:docPartObj>
      </w:sdtPr>
      <w:sdtContent>
        <w:p w:rsidR="00B92A27" w:rsidRPr="007D1EC1" w:rsidRDefault="00B92A27">
          <w:pPr>
            <w:pStyle w:val="a3"/>
            <w:rPr>
              <w:color w:val="000000" w:themeColor="text1"/>
              <w:sz w:val="24"/>
              <w:szCs w:val="24"/>
            </w:rPr>
          </w:pPr>
          <w:r w:rsidRPr="007D1EC1">
            <w:rPr>
              <w:color w:val="000000" w:themeColor="text1"/>
              <w:sz w:val="24"/>
              <w:szCs w:val="24"/>
            </w:rPr>
            <w:t>Оглавление</w:t>
          </w:r>
        </w:p>
        <w:p w:rsidR="000030A8" w:rsidRPr="007D1EC1" w:rsidRDefault="00B92A2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7D1EC1">
            <w:rPr>
              <w:sz w:val="24"/>
              <w:szCs w:val="24"/>
            </w:rPr>
            <w:fldChar w:fldCharType="begin"/>
          </w:r>
          <w:r w:rsidRPr="007D1EC1">
            <w:rPr>
              <w:sz w:val="24"/>
              <w:szCs w:val="24"/>
            </w:rPr>
            <w:instrText xml:space="preserve"> TOC \o "1-3" \h \z \u </w:instrText>
          </w:r>
          <w:r w:rsidRPr="007D1EC1">
            <w:rPr>
              <w:sz w:val="24"/>
              <w:szCs w:val="24"/>
            </w:rPr>
            <w:fldChar w:fldCharType="separate"/>
          </w:r>
          <w:hyperlink w:anchor="_Toc117860570" w:history="1">
            <w:r w:rsidR="000030A8" w:rsidRPr="007D1EC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_Toc117860570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3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1" w:history="1">
            <w:r w:rsidR="000030A8" w:rsidRPr="007D1EC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Организация образовательного процесса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_Toc117860571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5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2" w:history="1">
            <w:r w:rsidR="000030A8" w:rsidRPr="007D1EC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Результаты образовательного процесса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_Toc117860572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6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3" w:history="1">
            <w:r w:rsidR="000030A8" w:rsidRPr="007D1EC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Учебно-тематический план.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_Toc117860573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9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4" w:history="1"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5. Календарный-учебный график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_Toc117860574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13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5" w:history="1"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6. Обеспечение программы.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_Toc117860575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13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6" w:history="1"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6.1. Методическое обеспечение.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_Toc117860576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13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7" w:history="1"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6.2. Материально-техническое обеспечение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_Toc117860577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13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8" w:history="1"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6.3. Кадровое обеспечение.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_Toc117860578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14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79" w:history="1"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Мониторинг образовательных результатов.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_Toc117860579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14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30A8" w:rsidRPr="007D1EC1" w:rsidRDefault="00856D2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7860580" w:history="1">
            <w:r w:rsid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Информационные источники</w:t>
            </w:r>
            <w:r w:rsidR="000030A8" w:rsidRPr="007D1EC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  <w:r w:rsidR="000030A8" w:rsidRPr="007D1EC1">
              <w:rPr>
                <w:noProof/>
                <w:webHidden/>
                <w:sz w:val="24"/>
                <w:szCs w:val="24"/>
              </w:rPr>
              <w:tab/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begin"/>
            </w:r>
            <w:r w:rsidR="000030A8" w:rsidRPr="007D1EC1">
              <w:rPr>
                <w:noProof/>
                <w:webHidden/>
                <w:sz w:val="24"/>
                <w:szCs w:val="24"/>
              </w:rPr>
              <w:instrText xml:space="preserve"> PAGEREF _Toc117860580 \h </w:instrText>
            </w:r>
            <w:r w:rsidR="000030A8" w:rsidRPr="007D1EC1">
              <w:rPr>
                <w:noProof/>
                <w:webHidden/>
                <w:sz w:val="24"/>
                <w:szCs w:val="24"/>
              </w:rPr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30A8" w:rsidRPr="007D1EC1">
              <w:rPr>
                <w:noProof/>
                <w:webHidden/>
                <w:sz w:val="24"/>
                <w:szCs w:val="24"/>
              </w:rPr>
              <w:t>15</w:t>
            </w:r>
            <w:r w:rsidR="000030A8" w:rsidRPr="007D1E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2A27" w:rsidRDefault="00B92A27">
          <w:r w:rsidRPr="007D1EC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B92A27" w:rsidRDefault="00B92A27">
      <w:pPr>
        <w:rPr>
          <w:rFonts w:ascii="Times New Roman" w:hAnsi="Times New Roman" w:cs="Times New Roman"/>
          <w:sz w:val="24"/>
        </w:rPr>
      </w:pPr>
    </w:p>
    <w:p w:rsidR="00B92A27" w:rsidRDefault="00B92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2A27" w:rsidRPr="00B92A27" w:rsidRDefault="00B92A27" w:rsidP="00B92A27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17860570"/>
      <w:r w:rsidRPr="00B92A27">
        <w:rPr>
          <w:rFonts w:ascii="Times New Roman" w:hAnsi="Times New Roman" w:cs="Times New Roman"/>
          <w:color w:val="auto"/>
          <w:sz w:val="24"/>
        </w:rPr>
        <w:lastRenderedPageBreak/>
        <w:t>1. Пояснительная записка</w:t>
      </w:r>
      <w:bookmarkEnd w:id="0"/>
    </w:p>
    <w:p w:rsidR="007D1EC1" w:rsidRDefault="007D1EC1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Дополнительная общеобразовательная </w:t>
      </w:r>
      <w:r w:rsidR="00973BAE">
        <w:rPr>
          <w:rFonts w:ascii="Times New Roman" w:hAnsi="Times New Roman" w:cs="Times New Roman"/>
          <w:sz w:val="24"/>
        </w:rPr>
        <w:t xml:space="preserve">общеразвивающая </w:t>
      </w:r>
      <w:r w:rsidRPr="002E779D">
        <w:rPr>
          <w:rFonts w:ascii="Times New Roman" w:hAnsi="Times New Roman" w:cs="Times New Roman"/>
          <w:sz w:val="24"/>
        </w:rPr>
        <w:t xml:space="preserve">программа </w:t>
      </w:r>
      <w:r w:rsidR="00817B4A">
        <w:rPr>
          <w:rFonts w:ascii="Times New Roman" w:hAnsi="Times New Roman" w:cs="Times New Roman"/>
          <w:sz w:val="24"/>
        </w:rPr>
        <w:t>клуба «Лесовичок</w:t>
      </w:r>
      <w:r w:rsidRPr="002E779D">
        <w:rPr>
          <w:rFonts w:ascii="Times New Roman" w:hAnsi="Times New Roman" w:cs="Times New Roman"/>
          <w:sz w:val="24"/>
        </w:rPr>
        <w:t xml:space="preserve">» ориентирована на формирование навыков, сопутствующих лесобиологической области знания и лесохозяйственным видам деятельности.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>Виды учебной деятельности предусматривают теорет</w:t>
      </w:r>
      <w:r w:rsidR="00F82EB9">
        <w:rPr>
          <w:rFonts w:ascii="Times New Roman" w:hAnsi="Times New Roman" w:cs="Times New Roman"/>
          <w:sz w:val="24"/>
        </w:rPr>
        <w:t>ические и практические занятия.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b/>
          <w:sz w:val="24"/>
        </w:rPr>
        <w:t>Актуальность</w:t>
      </w:r>
      <w:r w:rsidRPr="002E779D">
        <w:rPr>
          <w:rFonts w:ascii="Times New Roman" w:hAnsi="Times New Roman" w:cs="Times New Roman"/>
          <w:sz w:val="24"/>
        </w:rPr>
        <w:t xml:space="preserve"> программы определяется тем, что экологическое воспитание и лесное образование рассматривается мировым сообществом как основная составляющая стратегии</w:t>
      </w:r>
      <w:r w:rsidR="007D1EC1">
        <w:rPr>
          <w:rFonts w:ascii="Times New Roman" w:hAnsi="Times New Roman" w:cs="Times New Roman"/>
          <w:sz w:val="24"/>
        </w:rPr>
        <w:t xml:space="preserve"> рационального лесопользования. </w:t>
      </w:r>
      <w:r w:rsidRPr="002E779D">
        <w:rPr>
          <w:rFonts w:ascii="Times New Roman" w:hAnsi="Times New Roman" w:cs="Times New Roman"/>
          <w:sz w:val="24"/>
        </w:rPr>
        <w:t>Приоритетными направлениями по реализации идей рационального лесопользования являются: сохранение биоразнообрази</w:t>
      </w:r>
      <w:r w:rsidR="007D1EC1">
        <w:rPr>
          <w:rFonts w:ascii="Times New Roman" w:hAnsi="Times New Roman" w:cs="Times New Roman"/>
          <w:sz w:val="24"/>
        </w:rPr>
        <w:t xml:space="preserve">я, выращивание </w:t>
      </w:r>
      <w:r w:rsidRPr="002E779D">
        <w:rPr>
          <w:rFonts w:ascii="Times New Roman" w:hAnsi="Times New Roman" w:cs="Times New Roman"/>
          <w:sz w:val="24"/>
        </w:rPr>
        <w:t xml:space="preserve">высокопродуктивных лесных биоценозов, сохранение и защита окружающей среды, устойчивое производство и потребление продуктов леса и переработки древесины.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Основное внимание в этом процессе акцентируется на целостном и междисциплинарном подходе к развитию у детей и молодежи знаний и умений, необходимых для практической лесохозяйственной деятельности, а также для улучшения качества окружающей природной среды.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Структура и содержание программы направлены на: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формирование гражданской позиции и экологической ответственности за благополучие лесных экосистем и иной окружающей природной среды «своей малой родины»;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осознание вопросов гармоничного существования человека и лесных экосистем (лесохозяйственной целесообразной деятельности, сознательного соблюдения нравственных принципов и правовых норм, ответственного и бережного отношения к окружающей природной среде);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получение необходимых знаний о лесе, об окружающей природной среде, целостных представлениях о популяциях основных лесных видов, биоценозах, биогеоценозах, биосфере, необходимости и значимости охраны, защиты, воспроизводства лесов и их рационального использования;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усвоение соответствующих правил и норм поведения в отношении к лесу и природе в целом. </w:t>
      </w:r>
    </w:p>
    <w:p w:rsidR="003A0681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1EC1">
        <w:rPr>
          <w:rFonts w:ascii="Times New Roman" w:hAnsi="Times New Roman" w:cs="Times New Roman"/>
          <w:b/>
          <w:sz w:val="24"/>
        </w:rPr>
        <w:t>Педагогическая целесообразность</w:t>
      </w:r>
      <w:r w:rsidRPr="002E779D">
        <w:rPr>
          <w:rFonts w:ascii="Times New Roman" w:hAnsi="Times New Roman" w:cs="Times New Roman"/>
          <w:sz w:val="24"/>
        </w:rPr>
        <w:t xml:space="preserve"> программы заключается в возможности формирования личности ребенка, предоставление ему возможности для самореализации посредством знакомства с видовым разнообразием лесных экосистем, изучения </w:t>
      </w:r>
      <w:r w:rsidRPr="002E779D">
        <w:rPr>
          <w:rFonts w:ascii="Times New Roman" w:hAnsi="Times New Roman" w:cs="Times New Roman"/>
          <w:sz w:val="24"/>
        </w:rPr>
        <w:lastRenderedPageBreak/>
        <w:t xml:space="preserve">взаимоотношений человека с окружающей средой, в том числе и в рамках традиционной культуры, а также включения его в практическую лесоводственную деятельность.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Разнообразие видов деятельности (наблюдения в лесу, исследование биологии и экологии лесных растений и животных, лесных экосистем, изучение проблем охраны, защиты, воспроизводства и использования лесов в местах своего проживания, участие в природоохранных мероприятиях и пр.) позволит учащимся воспроизводить и использовать на практике полученные лесоводческие знания, навыки экологически грамотного поведения в лесу, умения прогнозировать собственные действия по отношению к лесным биогеоценозам, самостоятельно мыслить, логически рассуждать, устанавливать причинно-следственные связи в окружающем мире.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Процесс осмысления целесообразности норм и правил поведения в лесу, познания нравственных ценностей способствует приобретению обучающимися определенного опыта в решении лесохозяйственных, экологических, социальных и экономических задач. Отличительные особенности программы в том, что лес рассматривается как межпредметная область знаний, что определило модульную систему построения программы, обеспечивающей целостное усвоение содержания образования и получение комплексных знаний об объекте изучения.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Программа </w:t>
      </w:r>
      <w:r w:rsidR="007D1EC1">
        <w:rPr>
          <w:rFonts w:ascii="Times New Roman" w:hAnsi="Times New Roman" w:cs="Times New Roman"/>
          <w:sz w:val="24"/>
        </w:rPr>
        <w:t xml:space="preserve">клуба </w:t>
      </w:r>
      <w:r w:rsidRPr="002E779D">
        <w:rPr>
          <w:rFonts w:ascii="Times New Roman" w:hAnsi="Times New Roman" w:cs="Times New Roman"/>
          <w:sz w:val="24"/>
        </w:rPr>
        <w:t>«</w:t>
      </w:r>
      <w:r w:rsidR="007D1EC1">
        <w:rPr>
          <w:rFonts w:ascii="Times New Roman" w:hAnsi="Times New Roman" w:cs="Times New Roman"/>
          <w:sz w:val="24"/>
        </w:rPr>
        <w:t>Лесовичок</w:t>
      </w:r>
      <w:r w:rsidRPr="002E779D">
        <w:rPr>
          <w:rFonts w:ascii="Times New Roman" w:hAnsi="Times New Roman" w:cs="Times New Roman"/>
          <w:sz w:val="24"/>
        </w:rPr>
        <w:t xml:space="preserve">» состоит из образовательных модулей, которые можно осваивать как целостно в заявленной последовательности, так и автономно по программе каждого образовательного модуля; модули фактически дополняют друг друга.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В зависимости от конкретных условий при разработке рабочей программы педагог имеет возможность внесения тех или иных изменений, связанных с упрощением или усложнением содержания образовательных модулей, уменьшением или увеличением их количества.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Проведение большей части практических занятий в условиях естественной природы (леса) во время экскурсий, выездов в экспедиции, в производственные, научно-исследовательские и образовательные учреждения лесного профиля обеспечивает создание специфической образовательной среды с такими характеристиками, как открытость, комфортность, диалогичность, естественность, толерантность.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Содержание программы предполагает вовлечение в образовательный процесс специалистов лесного хозяйства, научных работников отраслевых НИИ, преподавателей учреждений среднего профессионального и высшего образования лесного профиля. </w:t>
      </w:r>
    </w:p>
    <w:p w:rsidR="00B92A27" w:rsidRPr="00B92A27" w:rsidRDefault="00B92A27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2A27">
        <w:rPr>
          <w:rFonts w:ascii="Times New Roman" w:hAnsi="Times New Roman" w:cs="Times New Roman"/>
          <w:b/>
          <w:sz w:val="24"/>
        </w:rPr>
        <w:t xml:space="preserve">Программа </w:t>
      </w:r>
      <w:r w:rsidR="00537DA5">
        <w:rPr>
          <w:rFonts w:ascii="Times New Roman" w:hAnsi="Times New Roman" w:cs="Times New Roman"/>
          <w:b/>
          <w:sz w:val="24"/>
        </w:rPr>
        <w:t>клуба</w:t>
      </w:r>
      <w:r>
        <w:rPr>
          <w:rFonts w:ascii="Times New Roman" w:hAnsi="Times New Roman" w:cs="Times New Roman"/>
          <w:b/>
          <w:sz w:val="24"/>
        </w:rPr>
        <w:t xml:space="preserve"> рассчитана на группу учащихся 1 - 11</w:t>
      </w:r>
      <w:r w:rsidRPr="00B92A27">
        <w:rPr>
          <w:rFonts w:ascii="Times New Roman" w:hAnsi="Times New Roman" w:cs="Times New Roman"/>
          <w:b/>
          <w:sz w:val="24"/>
        </w:rPr>
        <w:t xml:space="preserve"> классов</w:t>
      </w:r>
      <w:r>
        <w:rPr>
          <w:rFonts w:ascii="Times New Roman" w:hAnsi="Times New Roman" w:cs="Times New Roman"/>
          <w:b/>
          <w:sz w:val="24"/>
        </w:rPr>
        <w:t xml:space="preserve"> (7-18</w:t>
      </w:r>
      <w:r w:rsidRPr="00B92A27">
        <w:rPr>
          <w:rFonts w:ascii="Times New Roman" w:hAnsi="Times New Roman" w:cs="Times New Roman"/>
          <w:b/>
          <w:sz w:val="24"/>
        </w:rPr>
        <w:t xml:space="preserve"> лет)</w:t>
      </w:r>
      <w:r w:rsidRPr="00B92A27">
        <w:rPr>
          <w:rFonts w:ascii="Times New Roman" w:hAnsi="Times New Roman" w:cs="Times New Roman"/>
          <w:sz w:val="24"/>
        </w:rPr>
        <w:t xml:space="preserve">. </w:t>
      </w:r>
    </w:p>
    <w:p w:rsidR="00F2051D" w:rsidRPr="002E779D" w:rsidRDefault="00537DA5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Цель: </w:t>
      </w:r>
      <w:r w:rsidR="00F2051D" w:rsidRPr="002E779D">
        <w:rPr>
          <w:rFonts w:ascii="Times New Roman" w:hAnsi="Times New Roman" w:cs="Times New Roman"/>
          <w:sz w:val="24"/>
        </w:rPr>
        <w:t xml:space="preserve">формирование экологической, лесохозяйственной грамотности как части общей культуры, формирование потребности продолжить обучение в образовательных учреждениях среднего профессионального и (или) высшего образования лесного профиля. </w:t>
      </w:r>
    </w:p>
    <w:p w:rsidR="00F2051D" w:rsidRPr="003A0681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A0681">
        <w:rPr>
          <w:rFonts w:ascii="Times New Roman" w:hAnsi="Times New Roman" w:cs="Times New Roman"/>
          <w:b/>
          <w:sz w:val="24"/>
        </w:rPr>
        <w:t xml:space="preserve">Задачи программы: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sym w:font="Symbol" w:char="F02D"/>
      </w:r>
      <w:r w:rsidRPr="002E779D">
        <w:rPr>
          <w:rFonts w:ascii="Times New Roman" w:hAnsi="Times New Roman" w:cs="Times New Roman"/>
          <w:sz w:val="24"/>
        </w:rPr>
        <w:t xml:space="preserve"> вовлечение учащихся в деятельность по восстановлению и сохранению лесных экосистем;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sym w:font="Symbol" w:char="F02D"/>
      </w:r>
      <w:r w:rsidRPr="002E779D">
        <w:rPr>
          <w:rFonts w:ascii="Times New Roman" w:hAnsi="Times New Roman" w:cs="Times New Roman"/>
          <w:sz w:val="24"/>
        </w:rPr>
        <w:t xml:space="preserve"> формирование экологической культуры учащихся, ответственности за сохранение лесных экосистем; </w:t>
      </w:r>
    </w:p>
    <w:p w:rsidR="00F2051D" w:rsidRPr="002E779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t xml:space="preserve"> </w:t>
      </w:r>
      <w:r w:rsidRPr="002E779D">
        <w:rPr>
          <w:rFonts w:ascii="Times New Roman" w:hAnsi="Times New Roman" w:cs="Times New Roman"/>
          <w:sz w:val="24"/>
        </w:rPr>
        <w:sym w:font="Symbol" w:char="F02D"/>
      </w:r>
      <w:r w:rsidRPr="002E779D">
        <w:rPr>
          <w:rFonts w:ascii="Times New Roman" w:hAnsi="Times New Roman" w:cs="Times New Roman"/>
          <w:sz w:val="24"/>
        </w:rPr>
        <w:t xml:space="preserve"> освоение учащимися основных лесохозяйственных и экологических терминов, знаний о видовом разнообразии лесов, единстве живой и неживой природы на примере лесных экосистем, закономерности природных явлений; практических умений по выполнению элементарных лесохозяйственных, учебно-исследовательских работ; понятия обязательности статистической обработки получаемых научных данных; </w:t>
      </w:r>
    </w:p>
    <w:p w:rsidR="00F2051D" w:rsidRDefault="00F2051D" w:rsidP="003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779D">
        <w:rPr>
          <w:rFonts w:ascii="Times New Roman" w:hAnsi="Times New Roman" w:cs="Times New Roman"/>
          <w:sz w:val="24"/>
        </w:rPr>
        <w:sym w:font="Symbol" w:char="F02D"/>
      </w:r>
      <w:r w:rsidRPr="002E779D">
        <w:rPr>
          <w:rFonts w:ascii="Times New Roman" w:hAnsi="Times New Roman" w:cs="Times New Roman"/>
          <w:sz w:val="24"/>
        </w:rPr>
        <w:t xml:space="preserve"> формирование потребности познания и исследования популяций лесных растений, животных, грибов и их взаимоотношений между собой и с окружающей средой, влияния человеческой деятельности на лесных обитателей и лесные экосистемы в целом; популяризации знаний о</w:t>
      </w:r>
      <w:r w:rsidR="00700444">
        <w:rPr>
          <w:rFonts w:ascii="Times New Roman" w:hAnsi="Times New Roman" w:cs="Times New Roman"/>
          <w:sz w:val="24"/>
        </w:rPr>
        <w:t xml:space="preserve"> лесе в широких слоях общества.</w:t>
      </w:r>
    </w:p>
    <w:p w:rsidR="00700444" w:rsidRPr="00700444" w:rsidRDefault="00700444" w:rsidP="00700444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76472219"/>
      <w:bookmarkStart w:id="2" w:name="_Toc81316077"/>
      <w:bookmarkStart w:id="3" w:name="_Toc117860571"/>
      <w:r w:rsidRPr="00700444">
        <w:rPr>
          <w:rFonts w:ascii="Times New Roman" w:hAnsi="Times New Roman" w:cs="Times New Roman"/>
          <w:color w:val="auto"/>
          <w:sz w:val="24"/>
        </w:rPr>
        <w:t>2. Организация образовательного процесса</w:t>
      </w:r>
      <w:bookmarkEnd w:id="1"/>
      <w:bookmarkEnd w:id="2"/>
      <w:bookmarkEnd w:id="3"/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По учебному плану на программу отводится</w:t>
      </w:r>
      <w:r w:rsidR="00D5515F">
        <w:rPr>
          <w:rFonts w:ascii="Times New Roman" w:hAnsi="Times New Roman" w:cs="Times New Roman"/>
          <w:sz w:val="24"/>
        </w:rPr>
        <w:t>: 1 год обучения</w:t>
      </w:r>
      <w:r w:rsidRPr="00700444">
        <w:rPr>
          <w:rFonts w:ascii="Times New Roman" w:hAnsi="Times New Roman" w:cs="Times New Roman"/>
          <w:sz w:val="24"/>
        </w:rPr>
        <w:t xml:space="preserve"> </w:t>
      </w:r>
      <w:r w:rsidR="00D5515F">
        <w:rPr>
          <w:rFonts w:ascii="Times New Roman" w:hAnsi="Times New Roman" w:cs="Times New Roman"/>
          <w:sz w:val="24"/>
        </w:rPr>
        <w:t xml:space="preserve">- </w:t>
      </w:r>
      <w:r w:rsidRPr="00700444">
        <w:rPr>
          <w:rFonts w:ascii="Times New Roman" w:hAnsi="Times New Roman" w:cs="Times New Roman"/>
          <w:sz w:val="24"/>
        </w:rPr>
        <w:t xml:space="preserve">72 ч (2 ч в </w:t>
      </w:r>
      <w:r w:rsidR="00D5515F">
        <w:rPr>
          <w:rFonts w:ascii="Times New Roman" w:hAnsi="Times New Roman" w:cs="Times New Roman"/>
          <w:sz w:val="24"/>
        </w:rPr>
        <w:t>неделю), 2 год обучения – 72 ч (2 ч в неделю)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 xml:space="preserve">Продолжительность академического часа – 45 минут. 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Наполняемость групп – 12-15 человек.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приемы, как проблемное изложение теоретического материала, «забегание вперед», «возвращение к пройденному» в ходе выполнения практикумов, придают объемность «спиральному», последовательному освоению материала в данной программе.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Теоретическая часть занятий должна быть ёмкой для получения полной информации по теме. На занятиях используются презентации, наглядный материал, видеофрагменты, которые способствуют лучшему усвоению материала.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 xml:space="preserve">Практические работы могут выполняться как одним ребёнком, так и группами детей. Практическая работа позволяет обучающемуся закрепить теоретические знания и развить исследовате6льскую деятельность. Такая работа позволяет обучающемуся </w:t>
      </w:r>
      <w:r w:rsidRPr="00700444">
        <w:rPr>
          <w:rFonts w:ascii="Times New Roman" w:hAnsi="Times New Roman" w:cs="Times New Roman"/>
          <w:sz w:val="24"/>
        </w:rPr>
        <w:lastRenderedPageBreak/>
        <w:t>проводить наблюдения, накапливать конкретные знания об окружающей природе, и подтверждать знания, полученные на занятиях или в процессе исследовательской работы.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 xml:space="preserve">Педагог должен в работе с детьми учитывать возрастные особенности детей и стремиться разнообразить каждое занятие, используя для этого различные </w:t>
      </w:r>
      <w:r w:rsidRPr="00700444">
        <w:rPr>
          <w:rFonts w:ascii="Times New Roman" w:hAnsi="Times New Roman" w:cs="Times New Roman"/>
          <w:b/>
          <w:sz w:val="24"/>
        </w:rPr>
        <w:t>формы обучения</w:t>
      </w:r>
      <w:r w:rsidRPr="00700444">
        <w:rPr>
          <w:rFonts w:ascii="Times New Roman" w:hAnsi="Times New Roman" w:cs="Times New Roman"/>
          <w:sz w:val="24"/>
        </w:rPr>
        <w:t>: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беседа;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объяснение;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показ педагога;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дискуссия;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метод «мозгового штурма»;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практическая работа;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наблюдение;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исследование;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посещение библиотек;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экскурсии на природу;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- викторины, конкурсы.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00444">
        <w:rPr>
          <w:rFonts w:ascii="Times New Roman" w:hAnsi="Times New Roman" w:cs="Times New Roman"/>
          <w:b/>
          <w:sz w:val="24"/>
        </w:rPr>
        <w:t>Формы учета результативности освоения программы: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 xml:space="preserve">В ходе реализации программы предусмотрены: 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•</w:t>
      </w:r>
      <w:r w:rsidRPr="00700444">
        <w:rPr>
          <w:rFonts w:ascii="Times New Roman" w:hAnsi="Times New Roman" w:cs="Times New Roman"/>
          <w:sz w:val="24"/>
        </w:rPr>
        <w:tab/>
      </w:r>
      <w:r w:rsidRPr="00700444">
        <w:rPr>
          <w:rFonts w:ascii="Times New Roman" w:hAnsi="Times New Roman" w:cs="Times New Roman"/>
          <w:i/>
          <w:sz w:val="24"/>
        </w:rPr>
        <w:t>текущая</w:t>
      </w:r>
      <w:r w:rsidRPr="00700444">
        <w:rPr>
          <w:rFonts w:ascii="Times New Roman" w:hAnsi="Times New Roman" w:cs="Times New Roman"/>
          <w:sz w:val="24"/>
        </w:rPr>
        <w:t xml:space="preserve"> – проводиться в ходе учебного занятия и закрепляет занятие по данной теме;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•</w:t>
      </w:r>
      <w:r w:rsidRPr="00700444">
        <w:rPr>
          <w:rFonts w:ascii="Times New Roman" w:hAnsi="Times New Roman" w:cs="Times New Roman"/>
          <w:sz w:val="24"/>
        </w:rPr>
        <w:tab/>
      </w:r>
      <w:r w:rsidRPr="00700444">
        <w:rPr>
          <w:rFonts w:ascii="Times New Roman" w:hAnsi="Times New Roman" w:cs="Times New Roman"/>
          <w:i/>
          <w:sz w:val="24"/>
        </w:rPr>
        <w:t>промежуточная аттестация</w:t>
      </w:r>
      <w:r w:rsidRPr="00700444">
        <w:rPr>
          <w:rFonts w:ascii="Times New Roman" w:hAnsi="Times New Roman" w:cs="Times New Roman"/>
          <w:sz w:val="24"/>
        </w:rPr>
        <w:t xml:space="preserve"> – отслеживание результатов овладения программным материалом в форме тестирования;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•</w:t>
      </w:r>
      <w:r w:rsidRPr="00700444">
        <w:rPr>
          <w:rFonts w:ascii="Times New Roman" w:hAnsi="Times New Roman" w:cs="Times New Roman"/>
          <w:sz w:val="24"/>
        </w:rPr>
        <w:tab/>
      </w:r>
      <w:r w:rsidRPr="00700444">
        <w:rPr>
          <w:rFonts w:ascii="Times New Roman" w:hAnsi="Times New Roman" w:cs="Times New Roman"/>
          <w:i/>
          <w:sz w:val="24"/>
        </w:rPr>
        <w:t>итоговая аттестация (май)</w:t>
      </w:r>
      <w:r w:rsidRPr="00700444">
        <w:rPr>
          <w:rFonts w:ascii="Times New Roman" w:hAnsi="Times New Roman" w:cs="Times New Roman"/>
          <w:sz w:val="24"/>
        </w:rPr>
        <w:t xml:space="preserve"> – в форме зачетного занятия - защиты исследовательских работ, презентации проектов, представления результатов конкурсов.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На занятиях обучающиеся делают зап</w:t>
      </w:r>
      <w:r w:rsidR="00600132">
        <w:rPr>
          <w:rFonts w:ascii="Times New Roman" w:hAnsi="Times New Roman" w:cs="Times New Roman"/>
          <w:sz w:val="24"/>
        </w:rPr>
        <w:t>иси в тетради основных понятий по программе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Каждое занятие заканчивается подведением итогов работы.</w:t>
      </w:r>
    </w:p>
    <w:p w:rsidR="00700444" w:rsidRPr="00700444" w:rsidRDefault="00700444" w:rsidP="0070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 xml:space="preserve">Формой подведения итогов дополнительной образовательной программы </w:t>
      </w:r>
      <w:r w:rsidR="00600132">
        <w:rPr>
          <w:rFonts w:ascii="Times New Roman" w:hAnsi="Times New Roman" w:cs="Times New Roman"/>
          <w:sz w:val="24"/>
        </w:rPr>
        <w:t xml:space="preserve">клуба </w:t>
      </w:r>
      <w:r w:rsidRPr="00700444">
        <w:rPr>
          <w:rFonts w:ascii="Times New Roman" w:hAnsi="Times New Roman" w:cs="Times New Roman"/>
          <w:sz w:val="24"/>
        </w:rPr>
        <w:t>«</w:t>
      </w:r>
      <w:r w:rsidR="00600132">
        <w:rPr>
          <w:rFonts w:ascii="Times New Roman" w:hAnsi="Times New Roman" w:cs="Times New Roman"/>
          <w:sz w:val="24"/>
        </w:rPr>
        <w:t>Лесовичок</w:t>
      </w:r>
      <w:r w:rsidRPr="00700444">
        <w:rPr>
          <w:rFonts w:ascii="Times New Roman" w:hAnsi="Times New Roman" w:cs="Times New Roman"/>
          <w:sz w:val="24"/>
        </w:rPr>
        <w:t>» является круглый стол на тему «Наши успехи и неудачи». Приветствуется участие детей со своими творческими работами в конкурсах различного уровня.</w:t>
      </w:r>
    </w:p>
    <w:p w:rsidR="00700444" w:rsidRPr="000030A8" w:rsidRDefault="00700444" w:rsidP="00600132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76472220"/>
      <w:bookmarkStart w:id="5" w:name="_Toc81316078"/>
      <w:bookmarkStart w:id="6" w:name="_Toc117860572"/>
      <w:r w:rsidRPr="000030A8">
        <w:rPr>
          <w:rFonts w:ascii="Times New Roman" w:hAnsi="Times New Roman" w:cs="Times New Roman"/>
          <w:color w:val="auto"/>
          <w:sz w:val="24"/>
        </w:rPr>
        <w:t>3. Результаты образовательного процесса</w:t>
      </w:r>
      <w:bookmarkEnd w:id="4"/>
      <w:bookmarkEnd w:id="5"/>
      <w:bookmarkEnd w:id="6"/>
    </w:p>
    <w:p w:rsidR="00700444" w:rsidRDefault="00700444" w:rsidP="00600132">
      <w:pPr>
        <w:jc w:val="both"/>
        <w:rPr>
          <w:rFonts w:ascii="Times New Roman" w:hAnsi="Times New Roman" w:cs="Times New Roman"/>
          <w:sz w:val="24"/>
        </w:rPr>
      </w:pPr>
      <w:r w:rsidRPr="00700444">
        <w:rPr>
          <w:rFonts w:ascii="Times New Roman" w:hAnsi="Times New Roman" w:cs="Times New Roman"/>
          <w:sz w:val="24"/>
        </w:rPr>
        <w:t>Оценка результатов обучения, по данной программе, осуществляется во время занятий. Более глубокий анализ знаний, умений и навыков, полученных обучающимися, проводится педагогом во время итогового занятия. Оценить знания обучающихся можно, наблюдая за их действиями во время практической работы.</w:t>
      </w:r>
    </w:p>
    <w:p w:rsidR="00D5515F" w:rsidRPr="00D5515F" w:rsidRDefault="00D5515F" w:rsidP="00D551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5515F">
        <w:rPr>
          <w:rFonts w:ascii="Times New Roman" w:hAnsi="Times New Roman" w:cs="Times New Roman"/>
          <w:b/>
          <w:i/>
          <w:sz w:val="24"/>
        </w:rPr>
        <w:lastRenderedPageBreak/>
        <w:t>1 год обучения:</w:t>
      </w:r>
    </w:p>
    <w:p w:rsidR="00700444" w:rsidRPr="00700444" w:rsidRDefault="00700444" w:rsidP="00700444">
      <w:pPr>
        <w:rPr>
          <w:rFonts w:ascii="Times New Roman" w:hAnsi="Times New Roman" w:cs="Times New Roman"/>
          <w:b/>
          <w:sz w:val="24"/>
        </w:rPr>
      </w:pPr>
      <w:r w:rsidRPr="00700444">
        <w:rPr>
          <w:rFonts w:ascii="Times New Roman" w:hAnsi="Times New Roman" w:cs="Times New Roman"/>
          <w:b/>
          <w:sz w:val="24"/>
        </w:rPr>
        <w:t>Ожидаемый результат: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>Результаты, ожидаемые после освоения программы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К концу </w:t>
      </w:r>
      <w:r w:rsidR="009A12DA">
        <w:rPr>
          <w:rFonts w:ascii="Times New Roman" w:hAnsi="Times New Roman" w:cs="Times New Roman"/>
          <w:sz w:val="24"/>
        </w:rPr>
        <w:t xml:space="preserve">1 года </w:t>
      </w:r>
      <w:r w:rsidRPr="00CE13EC">
        <w:rPr>
          <w:rFonts w:ascii="Times New Roman" w:hAnsi="Times New Roman" w:cs="Times New Roman"/>
          <w:sz w:val="24"/>
        </w:rPr>
        <w:t xml:space="preserve">обучения по программе </w:t>
      </w:r>
      <w:r w:rsidR="00600132">
        <w:rPr>
          <w:rFonts w:ascii="Times New Roman" w:hAnsi="Times New Roman" w:cs="Times New Roman"/>
          <w:sz w:val="24"/>
        </w:rPr>
        <w:t xml:space="preserve">клуба </w:t>
      </w:r>
      <w:r w:rsidRPr="00CE13EC">
        <w:rPr>
          <w:rFonts w:ascii="Times New Roman" w:hAnsi="Times New Roman" w:cs="Times New Roman"/>
          <w:sz w:val="24"/>
        </w:rPr>
        <w:t>«</w:t>
      </w:r>
      <w:r w:rsidR="00600132">
        <w:rPr>
          <w:rFonts w:ascii="Times New Roman" w:hAnsi="Times New Roman" w:cs="Times New Roman"/>
          <w:sz w:val="24"/>
        </w:rPr>
        <w:t>Лесовичок</w:t>
      </w:r>
      <w:r w:rsidRPr="00CE13EC">
        <w:rPr>
          <w:rFonts w:ascii="Times New Roman" w:hAnsi="Times New Roman" w:cs="Times New Roman"/>
          <w:sz w:val="24"/>
        </w:rPr>
        <w:t xml:space="preserve">» учащиеся приобретут комплекс взаимосвязанных знаний, представлений, умений, определённый опыт. Планируемые предметные результаты представлены в разрезе образовательных модулей.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После освоения модуля 1 </w:t>
      </w:r>
      <w:r w:rsidRPr="00600132">
        <w:rPr>
          <w:rFonts w:ascii="Times New Roman" w:hAnsi="Times New Roman" w:cs="Times New Roman"/>
          <w:b/>
          <w:sz w:val="24"/>
        </w:rPr>
        <w:t>«Основы лесоведения»</w:t>
      </w:r>
      <w:r w:rsidRPr="00CE13EC">
        <w:rPr>
          <w:rFonts w:ascii="Times New Roman" w:hAnsi="Times New Roman" w:cs="Times New Roman"/>
          <w:sz w:val="24"/>
        </w:rPr>
        <w:t xml:space="preserve"> учащиеся должны знать: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категории земель, входящие в лес;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чем отличаются леса естественного и искусственного происхождения;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какие леса существуют в мире;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особенности лесов России;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существующие проблемы использования лесов в мире и в России;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естественный и искусственный отбор деревьев в лесу;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лесные ярусы;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состав древостоя;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чем отличаются чистые и смешанные древостои;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основные лесообразующие породы родного края;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возраст, полнота древостоя;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вырубки;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для чего на вырубке оставляются деревья лесообразующих пород;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как лес влияет на почвообразование;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опад;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лесная подстилка и почему ее так называют;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как возобновляется лес;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шишки, плоды, семена;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как распространяются семена.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Учащиеся должны уметь: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различать леса естественного и искусственного происхождения;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отличать леса от парков, скверов, бульваров;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определять состояние деревьев в лесу по классификации Крафта;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определять ярусы в лесу и растения, их образующие;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определять состав древостоя по формуле состава;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определить в лесу основные лесообразующие породы и отделить их от других древесных пород;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читать по таксационным описаниям характеристики древостоев; 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определять растения на вырубках;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определять, из чего состоит лесная подстилка;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отличать в лесу естественное возобновление от искусственного;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отличать вегетативное происхождение растений от семенного.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После освоения модуля 2 </w:t>
      </w:r>
      <w:r w:rsidRPr="00600132">
        <w:rPr>
          <w:rFonts w:ascii="Times New Roman" w:hAnsi="Times New Roman" w:cs="Times New Roman"/>
          <w:b/>
          <w:sz w:val="24"/>
        </w:rPr>
        <w:t>«Заповедные леса»</w:t>
      </w:r>
      <w:r w:rsidRPr="00CE13EC">
        <w:rPr>
          <w:rFonts w:ascii="Times New Roman" w:hAnsi="Times New Roman" w:cs="Times New Roman"/>
          <w:sz w:val="24"/>
        </w:rPr>
        <w:t xml:space="preserve"> учащиеся должны знать: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для чего выделяют защитные леса;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где выделяют особо защитные участки;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какие задачи выполняют особо защитные участки;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запрещено делать на особо защитных участках;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для чего создаются ООПТ;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ключевые ООПТ для сохранения лесного фонда России;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особенности охраны лесных сообществ на ООПТ;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рекреационные возможности национальных парков.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Учащиеся должны уметь: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находить и пользоваться источниками информации по особо защитным участкам лесничества;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находить и пользоваться источниками информации ООПТ федерального и регионального значения;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приводить примеры охраняемых видов древесной флоры на ООПТ России.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По итогам освоения Модуля 3 </w:t>
      </w:r>
      <w:r w:rsidRPr="00600132">
        <w:rPr>
          <w:rFonts w:ascii="Times New Roman" w:hAnsi="Times New Roman" w:cs="Times New Roman"/>
          <w:b/>
          <w:sz w:val="24"/>
        </w:rPr>
        <w:t xml:space="preserve">«Основы лесной таксации» </w:t>
      </w:r>
      <w:r w:rsidRPr="00CE13EC">
        <w:rPr>
          <w:rFonts w:ascii="Times New Roman" w:hAnsi="Times New Roman" w:cs="Times New Roman"/>
          <w:sz w:val="24"/>
        </w:rPr>
        <w:t>учащиеся должны знать: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такое лесная таксация и ее значение;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единицы измерения таксационных показателей деревьев;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таксационные приборы и инструменты и для чего они применяются;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методы определения высоты деревьев, диаметров стволов, возраста деревьев;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классы возраста деревьев;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группы возраста деревьев;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от чего возникают погрешности измерений;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Учащиеся должны уметь: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пользоваться приборами при закладке пробных площадей;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определять по таксационным приборам и инструментам высоту дерева, диаметр дерева;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устанавливать класс возраста и группу возраста дерева по его возрасту;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пользоваться таблицами для определения объемов древесины основных пород;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вычислять погрешность определения высоты деревьев и диаметров стволов.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После изучения модуля 4 </w:t>
      </w:r>
      <w:r w:rsidRPr="00600132">
        <w:rPr>
          <w:rFonts w:ascii="Times New Roman" w:hAnsi="Times New Roman" w:cs="Times New Roman"/>
          <w:b/>
          <w:sz w:val="24"/>
        </w:rPr>
        <w:t>«Лесные пожары и причины их возникновения»</w:t>
      </w:r>
      <w:r w:rsidRPr="00CE13EC">
        <w:rPr>
          <w:rFonts w:ascii="Times New Roman" w:hAnsi="Times New Roman" w:cs="Times New Roman"/>
          <w:sz w:val="24"/>
        </w:rPr>
        <w:t xml:space="preserve"> учащиеся должны знать: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виды лесных пожаров;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горючие материалы в лесу и фазы горения;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классы природной пожарной опасности;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причины возникновения лесных пожаров;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правила поведения в лесу;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что запрещено делать в лесу в пожароопасный период.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Учащиеся должны уметь: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соблюдать правила пожарной безопасности в лесах;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принять правильное решение при обнаружении лесного пожара.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Результаты изучения модуля 5 </w:t>
      </w:r>
      <w:r w:rsidRPr="00600132">
        <w:rPr>
          <w:rFonts w:ascii="Times New Roman" w:hAnsi="Times New Roman" w:cs="Times New Roman"/>
          <w:b/>
          <w:sz w:val="24"/>
        </w:rPr>
        <w:t>«Основы лесовосстановления»</w:t>
      </w:r>
      <w:r w:rsidRPr="00CE13EC">
        <w:rPr>
          <w:rFonts w:ascii="Times New Roman" w:hAnsi="Times New Roman" w:cs="Times New Roman"/>
          <w:sz w:val="24"/>
        </w:rPr>
        <w:t xml:space="preserve"> следующие. Учащиеся должны знать: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чем лесовосстановление отличается от возобновления леса;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чем сеянцы отличаются от саженцев;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способы подготовки семян к посеву;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от чего зависят сроки посева и глубина заделки семян;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правила посадки сеянцев и саженцев древесной и кустарниковой растительности;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в чем заключается уход за лесными культурами.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Учащиеся должны уметь: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использовать лесохозяйственную терминологию;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t xml:space="preserve"> </w:t>
      </w: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собирать шишки, семена древесных растений;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распознавать семена основных видов древесных растений; </w:t>
      </w:r>
    </w:p>
    <w:p w:rsidR="00CE13EC" w:rsidRP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проводить посев семян древесной и кустарниковой растительности; </w:t>
      </w:r>
    </w:p>
    <w:p w:rsidR="00CE13EC" w:rsidRDefault="00CE13EC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3EC">
        <w:rPr>
          <w:rFonts w:ascii="Times New Roman" w:hAnsi="Times New Roman" w:cs="Times New Roman"/>
          <w:sz w:val="24"/>
        </w:rPr>
        <w:sym w:font="Symbol" w:char="F02D"/>
      </w:r>
      <w:r w:rsidRPr="00CE13EC">
        <w:rPr>
          <w:rFonts w:ascii="Times New Roman" w:hAnsi="Times New Roman" w:cs="Times New Roman"/>
          <w:sz w:val="24"/>
        </w:rPr>
        <w:t xml:space="preserve"> осуществлять посадку сеянцев и саженцев деревьев.</w:t>
      </w:r>
    </w:p>
    <w:p w:rsidR="00D5515F" w:rsidRDefault="00D5515F" w:rsidP="00CE1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515F" w:rsidRPr="00856D21" w:rsidRDefault="00D5515F" w:rsidP="00D551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56D21">
        <w:rPr>
          <w:rFonts w:ascii="Times New Roman" w:hAnsi="Times New Roman" w:cs="Times New Roman"/>
          <w:b/>
          <w:i/>
          <w:sz w:val="24"/>
        </w:rPr>
        <w:t>2 год обучения:</w:t>
      </w:r>
    </w:p>
    <w:p w:rsidR="00856D21" w:rsidRDefault="00856D21" w:rsidP="00856D21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9376E3">
        <w:rPr>
          <w:rFonts w:ascii="Times New Roman" w:hAnsi="Times New Roman" w:cs="Times New Roman"/>
          <w:b/>
          <w:color w:val="000000" w:themeColor="text1"/>
          <w:sz w:val="24"/>
        </w:rPr>
        <w:t>Ожидаемые результаты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856D21" w:rsidRDefault="00856D21" w:rsidP="00856D21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Модуль 1. «</w:t>
      </w:r>
      <w:r w:rsidRPr="009376E3">
        <w:rPr>
          <w:rFonts w:ascii="Times New Roman" w:hAnsi="Times New Roman" w:cs="Times New Roman"/>
          <w:b/>
          <w:color w:val="000000" w:themeColor="text1"/>
          <w:sz w:val="24"/>
        </w:rPr>
        <w:t>Леса родного края и их обитатели</w:t>
      </w:r>
      <w:r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856D21" w:rsidRPr="009376E3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- иметь о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>бщее представления о лесной экологии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9376E3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уметь проводить инвентаризацию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 xml:space="preserve"> типов лесов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9376E3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 xml:space="preserve"> уметь проводить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>ониторинг редких и исчезающих видов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9376E3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 xml:space="preserve">уметь проводить </w:t>
      </w:r>
      <w:r>
        <w:rPr>
          <w:rFonts w:ascii="Times New Roman" w:hAnsi="Times New Roman" w:cs="Times New Roman"/>
          <w:color w:val="000000" w:themeColor="text1"/>
          <w:sz w:val="24"/>
        </w:rPr>
        <w:t>и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>нвентаризация животного населения лесов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уметь определять в</w:t>
      </w:r>
      <w:r w:rsidRPr="009376E3">
        <w:rPr>
          <w:rFonts w:ascii="Times New Roman" w:hAnsi="Times New Roman" w:cs="Times New Roman"/>
          <w:color w:val="000000" w:themeColor="text1"/>
          <w:sz w:val="24"/>
        </w:rPr>
        <w:t>заимосвязи лесных животных со средой их обитания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56D21" w:rsidRPr="00D944FE" w:rsidRDefault="00856D21" w:rsidP="00856D21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944FE">
        <w:rPr>
          <w:rFonts w:ascii="Times New Roman" w:hAnsi="Times New Roman" w:cs="Times New Roman"/>
          <w:b/>
          <w:color w:val="000000" w:themeColor="text1"/>
          <w:sz w:val="24"/>
        </w:rPr>
        <w:t>Модуль 2. Лесовосстановление</w:t>
      </w:r>
    </w:p>
    <w:p w:rsidR="00856D21" w:rsidRPr="00D944FE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иметь о</w:t>
      </w:r>
      <w:r w:rsidRPr="00D944FE">
        <w:rPr>
          <w:rFonts w:ascii="Times New Roman" w:hAnsi="Times New Roman" w:cs="Times New Roman"/>
          <w:color w:val="000000" w:themeColor="text1"/>
          <w:sz w:val="24"/>
        </w:rPr>
        <w:t>бщее представление о воспроизводстве лесов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D944FE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уметь делать о</w:t>
      </w:r>
      <w:r w:rsidRPr="00D944FE">
        <w:rPr>
          <w:rFonts w:ascii="Times New Roman" w:hAnsi="Times New Roman" w:cs="Times New Roman"/>
          <w:color w:val="000000" w:themeColor="text1"/>
          <w:sz w:val="24"/>
        </w:rPr>
        <w:t>ценк</w:t>
      </w:r>
      <w:r>
        <w:rPr>
          <w:rFonts w:ascii="Times New Roman" w:hAnsi="Times New Roman" w:cs="Times New Roman"/>
          <w:color w:val="000000" w:themeColor="text1"/>
          <w:sz w:val="24"/>
        </w:rPr>
        <w:t>у</w:t>
      </w:r>
      <w:r w:rsidRPr="00D944FE">
        <w:rPr>
          <w:rFonts w:ascii="Times New Roman" w:hAnsi="Times New Roman" w:cs="Times New Roman"/>
          <w:color w:val="000000" w:themeColor="text1"/>
          <w:sz w:val="24"/>
        </w:rPr>
        <w:t xml:space="preserve"> возобновления леса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D944FE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уметь производить и</w:t>
      </w:r>
      <w:r w:rsidRPr="00D944FE">
        <w:rPr>
          <w:rFonts w:ascii="Times New Roman" w:hAnsi="Times New Roman" w:cs="Times New Roman"/>
          <w:color w:val="000000" w:themeColor="text1"/>
          <w:sz w:val="24"/>
        </w:rPr>
        <w:t>скусственное лесовосстановление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D944FE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производить л</w:t>
      </w:r>
      <w:r w:rsidRPr="00D944FE">
        <w:rPr>
          <w:rFonts w:ascii="Times New Roman" w:hAnsi="Times New Roman" w:cs="Times New Roman"/>
          <w:color w:val="000000" w:themeColor="text1"/>
          <w:sz w:val="24"/>
        </w:rPr>
        <w:t>есное и декоративное семеноводство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56D21" w:rsidRPr="009376E3" w:rsidRDefault="00856D21" w:rsidP="00856D2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правильно ухаживать</w:t>
      </w:r>
      <w:r w:rsidRPr="00D944FE">
        <w:rPr>
          <w:rFonts w:ascii="Times New Roman" w:hAnsi="Times New Roman" w:cs="Times New Roman"/>
          <w:color w:val="000000" w:themeColor="text1"/>
          <w:sz w:val="24"/>
        </w:rPr>
        <w:t xml:space="preserve"> за лесом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5515F" w:rsidRPr="00CE13EC" w:rsidRDefault="00D5515F" w:rsidP="00856D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00444" w:rsidRPr="00700444" w:rsidRDefault="00700444" w:rsidP="00700444">
      <w:pPr>
        <w:rPr>
          <w:rFonts w:ascii="Times New Roman" w:hAnsi="Times New Roman" w:cs="Times New Roman"/>
          <w:sz w:val="24"/>
        </w:rPr>
      </w:pPr>
    </w:p>
    <w:p w:rsidR="00700444" w:rsidRDefault="00700444" w:rsidP="00700444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76472221"/>
      <w:bookmarkStart w:id="8" w:name="_Toc81316079"/>
      <w:bookmarkStart w:id="9" w:name="_Toc117860573"/>
      <w:r w:rsidRPr="00700444">
        <w:rPr>
          <w:rFonts w:ascii="Times New Roman" w:hAnsi="Times New Roman" w:cs="Times New Roman"/>
          <w:color w:val="auto"/>
          <w:sz w:val="24"/>
        </w:rPr>
        <w:t>4. Учебно-тематический план.</w:t>
      </w:r>
      <w:bookmarkEnd w:id="7"/>
      <w:bookmarkEnd w:id="8"/>
      <w:bookmarkEnd w:id="9"/>
    </w:p>
    <w:p w:rsidR="00D5515F" w:rsidRPr="00D5515F" w:rsidRDefault="00D5515F" w:rsidP="00D5515F">
      <w:pPr>
        <w:rPr>
          <w:rFonts w:ascii="Times New Roman" w:hAnsi="Times New Roman" w:cs="Times New Roman"/>
          <w:sz w:val="24"/>
          <w:szCs w:val="24"/>
        </w:rPr>
      </w:pPr>
      <w:r w:rsidRPr="00D5515F">
        <w:rPr>
          <w:rFonts w:ascii="Times New Roman" w:hAnsi="Times New Roman" w:cs="Times New Roman"/>
          <w:sz w:val="24"/>
          <w:szCs w:val="24"/>
        </w:rPr>
        <w:t>1 год обучения</w:t>
      </w:r>
    </w:p>
    <w:tbl>
      <w:tblPr>
        <w:tblStyle w:val="a6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1832"/>
        <w:gridCol w:w="4961"/>
        <w:gridCol w:w="851"/>
        <w:gridCol w:w="850"/>
        <w:gridCol w:w="958"/>
      </w:tblGrid>
      <w:tr w:rsidR="00E12996" w:rsidRPr="00754D29" w:rsidTr="00E12996">
        <w:trPr>
          <w:trHeight w:val="431"/>
        </w:trPr>
        <w:tc>
          <w:tcPr>
            <w:tcW w:w="550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54D2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832" w:type="dxa"/>
          </w:tcPr>
          <w:p w:rsidR="00E662D5" w:rsidRPr="00754D29" w:rsidRDefault="00E662D5" w:rsidP="00CE13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D29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961" w:type="dxa"/>
          </w:tcPr>
          <w:p w:rsidR="00E662D5" w:rsidRPr="00754D29" w:rsidRDefault="00E662D5" w:rsidP="00754D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Общ. кол. часов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</w:t>
            </w:r>
          </w:p>
        </w:tc>
      </w:tr>
      <w:tr w:rsidR="00E662D5" w:rsidRPr="00754D29" w:rsidTr="00E12996">
        <w:trPr>
          <w:trHeight w:val="280"/>
        </w:trPr>
        <w:tc>
          <w:tcPr>
            <w:tcW w:w="8194" w:type="dxa"/>
            <w:gridSpan w:val="4"/>
          </w:tcPr>
          <w:p w:rsidR="00E662D5" w:rsidRPr="00754D29" w:rsidRDefault="00E662D5" w:rsidP="00754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D29">
              <w:rPr>
                <w:rFonts w:ascii="Times New Roman" w:hAnsi="Times New Roman" w:cs="Times New Roman"/>
                <w:b/>
                <w:sz w:val="24"/>
              </w:rPr>
              <w:t>«Основы лесоведения»</w:t>
            </w:r>
          </w:p>
        </w:tc>
        <w:tc>
          <w:tcPr>
            <w:tcW w:w="850" w:type="dxa"/>
          </w:tcPr>
          <w:p w:rsidR="00E662D5" w:rsidRPr="00754D29" w:rsidRDefault="00E662D5" w:rsidP="00754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E662D5" w:rsidRPr="00754D29" w:rsidRDefault="00E662D5" w:rsidP="00754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 xml:space="preserve">Леса мира и Российской Федерации. </w:t>
            </w:r>
          </w:p>
        </w:tc>
        <w:tc>
          <w:tcPr>
            <w:tcW w:w="4961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Введение. ТБ. </w:t>
            </w:r>
            <w:r w:rsidR="00E662D5" w:rsidRPr="00E662D5">
              <w:rPr>
                <w:rFonts w:ascii="Times New Roman" w:hAnsi="Times New Roman" w:cs="Times New Roman"/>
                <w:sz w:val="24"/>
              </w:rPr>
              <w:t>Какие леса существуют в мире. Особенности лесов России. Зонирование лесов. Существующие проблемы по использованию лесов в мире и в России. Целевое назначение лесов: защитные, эксплуатационные, резервные.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rPr>
          <w:trHeight w:val="1844"/>
        </w:trPr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Леса</w:t>
            </w:r>
            <w:r w:rsidRPr="00754D29">
              <w:rPr>
                <w:rFonts w:ascii="Times New Roman" w:hAnsi="Times New Roman" w:cs="Times New Roman"/>
                <w:sz w:val="24"/>
              </w:rPr>
              <w:t xml:space="preserve"> таежные, широколиственные, тропические леса.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Леса какой зоны произрастают в вашем регионе? Леса какого целевого назначения имеются в вашем регионе?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rPr>
          <w:trHeight w:val="1845"/>
        </w:trPr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 xml:space="preserve">Дифференциация деревьев в лесу. Естественный отбор деревьев </w:t>
            </w:r>
            <w:r w:rsidRPr="00754D29">
              <w:rPr>
                <w:rFonts w:ascii="Times New Roman" w:hAnsi="Times New Roman" w:cs="Times New Roman"/>
                <w:sz w:val="24"/>
              </w:rPr>
              <w:lastRenderedPageBreak/>
              <w:t xml:space="preserve">в лесу.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lastRenderedPageBreak/>
              <w:t>Классификация Крафта. Искусственный отбор деревьев. Определение в лесу состояния деревьев по классификации Крафта. Какие деревья назначаются в рубку при рубках ухода.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 xml:space="preserve">Деревья, формирующие лес.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Основные хвойные и лиственные лесообразующие породы. Что отличает лесообразующие породы деревьев от других деревьев, произрастающих в лесу.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Морфология леса.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Лесные ярусы.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</w:rPr>
              <w:t xml:space="preserve"> и состав</w:t>
            </w:r>
            <w:r w:rsidRPr="00F228AC">
              <w:rPr>
                <w:rFonts w:ascii="Times New Roman" w:hAnsi="Times New Roman" w:cs="Times New Roman"/>
                <w:sz w:val="24"/>
              </w:rPr>
              <w:t xml:space="preserve"> древостоя.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Состав древостоя: древостои чистые и смешанные. Возрастная структура древостоя. Высота ярусов. Полнота древостоя. Условные обозначения пород деревьев, формула состава. Сравнение характеристик древостоя по таксационным описаниям.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Вырубки.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Растения на вырубках. Для чего на вырубке могут оставляться деревья лесообразующих пород. Полевая работа «Изучение разнообразия лесной флоры на вырубках».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Взаимосвязь леса и почвы.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Почва – составная часть леса.</w:t>
            </w:r>
            <w:r>
              <w:t xml:space="preserve"> </w:t>
            </w:r>
            <w:r w:rsidRPr="00E662D5">
              <w:rPr>
                <w:rFonts w:ascii="Times New Roman" w:hAnsi="Times New Roman" w:cs="Times New Roman"/>
                <w:sz w:val="24"/>
              </w:rPr>
              <w:t>Влияние леса на почвообразование. Влияние почвы на состав растений всех ярусов.</w:t>
            </w:r>
            <w:r>
              <w:t xml:space="preserve"> </w:t>
            </w:r>
            <w:r w:rsidRPr="00E662D5">
              <w:rPr>
                <w:rFonts w:ascii="Times New Roman" w:hAnsi="Times New Roman" w:cs="Times New Roman"/>
                <w:sz w:val="24"/>
              </w:rPr>
              <w:t>Влияние почвы на формирование корневой системы растений. Лесной опад. Образование лесной подстилки и гумуса. Лабораторная (полевая) работа «Сравнение лесной подстилки хвойного и лиственного лесов».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Возобновление леса.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Возобновление естественное, искусственное, комбинированное. Семенное и вегетативное возобновление леса. Естественное семенное возобновление леса: семенные и не семенные годы, сроки созревания семян, сроки опадения семян, распространение семян, возобновление леса под пологом леса, на вырубках, гарях и других открытых местах.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>Естественное в</w:t>
            </w:r>
            <w:r>
              <w:rPr>
                <w:rFonts w:ascii="Times New Roman" w:hAnsi="Times New Roman" w:cs="Times New Roman"/>
                <w:sz w:val="24"/>
              </w:rPr>
              <w:t>егетативное возобновление леса.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Естественное вегетативное возобновление леса: порослью от пня, корневыми отпрысками, отводками, корневищами. Оценка естественного возобновления основных лесообразующих пород под пологом леса и на вырубке. Найти в натуре примеры вегетативного возобновления леса.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662D5" w:rsidRPr="00754D29" w:rsidTr="00E12996">
        <w:tc>
          <w:tcPr>
            <w:tcW w:w="8194" w:type="dxa"/>
            <w:gridSpan w:val="4"/>
          </w:tcPr>
          <w:p w:rsidR="00E662D5" w:rsidRPr="00754D29" w:rsidRDefault="00E662D5" w:rsidP="00200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b/>
                <w:sz w:val="24"/>
              </w:rPr>
              <w:t>«Заповедные леса»</w:t>
            </w:r>
          </w:p>
        </w:tc>
        <w:tc>
          <w:tcPr>
            <w:tcW w:w="850" w:type="dxa"/>
          </w:tcPr>
          <w:p w:rsidR="00E662D5" w:rsidRPr="00F228AC" w:rsidRDefault="00E662D5" w:rsidP="00200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E662D5" w:rsidRPr="00F228AC" w:rsidRDefault="00E662D5" w:rsidP="00200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Защитные леса.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Что такое защитные леса и для чего их выделяют. Защитные леса родного края.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Особо </w:t>
            </w:r>
            <w:r w:rsidRPr="00F228AC">
              <w:rPr>
                <w:rFonts w:ascii="Times New Roman" w:hAnsi="Times New Roman" w:cs="Times New Roman"/>
                <w:sz w:val="24"/>
              </w:rPr>
              <w:lastRenderedPageBreak/>
              <w:t xml:space="preserve">защитные участки леса. </w:t>
            </w:r>
          </w:p>
        </w:tc>
        <w:tc>
          <w:tcPr>
            <w:tcW w:w="4961" w:type="dxa"/>
          </w:tcPr>
          <w:p w:rsidR="00E12996" w:rsidRPr="00754D29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lastRenderedPageBreak/>
              <w:t>Что такое особо защитные участки леса. Экскурсия в особо защитные участки.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Особо охраняемые природные территории (ООПТ).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Классификация ООПТ, задачи и особенности природоохранной деятельности на ООПТ, объекты охраны. Ключевые ООПТ для сохранения лесного фонда России.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Особенности охраны лесных сообществ на ООПТ.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Рекреационные возможности национальных парков. Примеры охраняемых видов древесной флоры на ООПТ России.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662D5" w:rsidRPr="00754D29" w:rsidTr="00E12996">
        <w:tc>
          <w:tcPr>
            <w:tcW w:w="8194" w:type="dxa"/>
            <w:gridSpan w:val="4"/>
          </w:tcPr>
          <w:p w:rsidR="00E662D5" w:rsidRPr="00754D29" w:rsidRDefault="00E662D5" w:rsidP="00200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b/>
                <w:sz w:val="24"/>
              </w:rPr>
              <w:t>«Основы лесной таксации»</w:t>
            </w:r>
          </w:p>
        </w:tc>
        <w:tc>
          <w:tcPr>
            <w:tcW w:w="850" w:type="dxa"/>
          </w:tcPr>
          <w:p w:rsidR="00E662D5" w:rsidRPr="00F228AC" w:rsidRDefault="00E662D5" w:rsidP="00200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E662D5" w:rsidRPr="00F228AC" w:rsidRDefault="00E662D5" w:rsidP="00200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2996" w:rsidRPr="00754D29" w:rsidTr="00E12996">
        <w:tc>
          <w:tcPr>
            <w:tcW w:w="550" w:type="dxa"/>
          </w:tcPr>
          <w:p w:rsidR="00E12996" w:rsidRPr="00200355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0035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Введение. Что изучает лесная таксация.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Объект изучения таксации.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Таксационные измерения</w:t>
            </w:r>
            <w:r w:rsidRPr="00F228A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Единицы измерения: меры длины, меры поверхности, меры объема, меры веса. Измерения прямые и косвенные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E662D5">
              <w:rPr>
                <w:rFonts w:ascii="Times New Roman" w:hAnsi="Times New Roman" w:cs="Times New Roman"/>
                <w:sz w:val="24"/>
              </w:rPr>
              <w:t>В каких единицах измеряют высоту дерева, диаметр ствола, диаметр кроны, площадь земель, занятых лесом, объем растущих деревьев, объем заготовленной древесины, количество древесины, содержащейся в древостое.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Закладка пробных площадей.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Виды пробных площадей: прямоугольные, круговые с постоянным и переменным радиусом. Приборы и инструменты: буссоль, мерная лента, рулетка. Закладка в лесу пробных площадей с применением приборов и инструментов.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Лесотаксационные инструменты и приборы.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Таксационные приборы и инструменты: мерные ленты и рулетки, лесная мерная вилка, мерная скоба, складной метр, высотомеры.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Методы таксации.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Измерение на пробных площадях таксационными приборами высот деревьев, диаметров стволов.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Погрешности измерений.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Погрешности измерений при определении высоты деревьев и диаметров стволов: среднеквадратические ошибки. Определение средней арифметической величины значений, отклонений от среднеарифметической величины, среднеквадратической ошибки.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Объемы стволов </w:t>
            </w:r>
            <w:r w:rsidRPr="00F228AC">
              <w:rPr>
                <w:rFonts w:ascii="Times New Roman" w:hAnsi="Times New Roman" w:cs="Times New Roman"/>
                <w:sz w:val="24"/>
              </w:rPr>
              <w:lastRenderedPageBreak/>
              <w:t xml:space="preserve">деревьев. </w:t>
            </w:r>
          </w:p>
        </w:tc>
        <w:tc>
          <w:tcPr>
            <w:tcW w:w="4961" w:type="dxa"/>
          </w:tcPr>
          <w:p w:rsidR="00E662D5" w:rsidRDefault="00E662D5" w:rsidP="00754D29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lastRenderedPageBreak/>
              <w:t>Определение объемов стволов по формулам, по таблицам. Определение объемов стволов по таблицам.</w:t>
            </w:r>
          </w:p>
        </w:tc>
        <w:tc>
          <w:tcPr>
            <w:tcW w:w="851" w:type="dxa"/>
          </w:tcPr>
          <w:p w:rsidR="00E662D5" w:rsidRPr="00754D29" w:rsidRDefault="00E662D5" w:rsidP="00754D29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754D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 xml:space="preserve">Возраст деревьев.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Методы взятия проб для определения возраста деревьев. Классы возраста деревьев. Группы возраста деревьев.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32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возраста деревьев.</w:t>
            </w:r>
          </w:p>
        </w:tc>
        <w:tc>
          <w:tcPr>
            <w:tcW w:w="4961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F228AC">
              <w:rPr>
                <w:rFonts w:ascii="Times New Roman" w:hAnsi="Times New Roman" w:cs="Times New Roman"/>
                <w:sz w:val="24"/>
              </w:rPr>
              <w:t>Определение возраста деревьев по поперечным спилам хвойных пород. Определение класса возраста хвойных, твердолиственных и мягколиственных пород. Определение группы возраста хвойных и лиственных пород.</w:t>
            </w:r>
          </w:p>
        </w:tc>
        <w:tc>
          <w:tcPr>
            <w:tcW w:w="851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662D5" w:rsidRPr="00754D29" w:rsidTr="00E12996">
        <w:tc>
          <w:tcPr>
            <w:tcW w:w="8194" w:type="dxa"/>
            <w:gridSpan w:val="4"/>
          </w:tcPr>
          <w:p w:rsidR="00E662D5" w:rsidRPr="00754D29" w:rsidRDefault="00E662D5" w:rsidP="00E662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b/>
                <w:sz w:val="24"/>
              </w:rPr>
              <w:t>«Лесные пожары и причины их возникновения»</w:t>
            </w:r>
          </w:p>
        </w:tc>
        <w:tc>
          <w:tcPr>
            <w:tcW w:w="850" w:type="dxa"/>
          </w:tcPr>
          <w:p w:rsidR="00E662D5" w:rsidRPr="00B32384" w:rsidRDefault="00E662D5" w:rsidP="00E662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E662D5" w:rsidRPr="00B32384" w:rsidRDefault="00E662D5" w:rsidP="00E662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32384">
              <w:rPr>
                <w:rFonts w:ascii="Times New Roman" w:hAnsi="Times New Roman" w:cs="Times New Roman"/>
                <w:sz w:val="24"/>
              </w:rPr>
              <w:t xml:space="preserve">есные пожары – стихийные бедствия.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Значение лесных пожаров для леса. Положительная и отрицательная роль лесных пожаров. Значение лесных пожаров для человека.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лесных пожаров.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Виды лесных пожаров: верховые, низовые, подземные. Учебные и документальные фильмы, фотографии лесных пожаров. Чем отличаются верховые, низовые и подземные лесные пожары.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Горение и горимость лесов.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Виды горючих лесных материалов: легковоспламеняющиеся и быстрогорящие материалы, медленновоспламеняющиеся материалы, травянистые растения. Фазы горения горючих материалов.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Факторы, влияющие на распространение лесного пожара»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Классы природной пожарной опасности в лесах. Экологические основы классификации природной пожарной опасности.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Причины возникновения лесных пожаров.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Природные факторы: молнии. Антропогенные факторы: костры, горящие и тлеющие спички, окурки, пепел из трубок, искры от двигателей внутреннего сгорания, стекла бутылок, хозяйственные палы травы.</w:t>
            </w:r>
          </w:p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Пожароопасный период и правила поведения в лесу.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Правила пожарной безопасности в лесах.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662D5">
              <w:rPr>
                <w:rFonts w:ascii="Times New Roman" w:hAnsi="Times New Roman" w:cs="Times New Roman"/>
                <w:sz w:val="24"/>
              </w:rPr>
              <w:t>Основные положения Правил пожарной безопасности в лесах. Что запрещено делать в лесу в пожароопасный период.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662D5" w:rsidRPr="00754D29" w:rsidTr="00E12996">
        <w:tc>
          <w:tcPr>
            <w:tcW w:w="8194" w:type="dxa"/>
            <w:gridSpan w:val="4"/>
          </w:tcPr>
          <w:p w:rsidR="00E662D5" w:rsidRPr="00754D29" w:rsidRDefault="00E662D5" w:rsidP="00E662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b/>
                <w:sz w:val="24"/>
              </w:rPr>
              <w:t>«Основы лесовосстановления»</w:t>
            </w:r>
          </w:p>
        </w:tc>
        <w:tc>
          <w:tcPr>
            <w:tcW w:w="850" w:type="dxa"/>
          </w:tcPr>
          <w:p w:rsidR="00E662D5" w:rsidRPr="00B32384" w:rsidRDefault="00E662D5" w:rsidP="00E662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E662D5" w:rsidRPr="00B32384" w:rsidRDefault="00E662D5" w:rsidP="00E662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>Что такое лесовосстановл</w:t>
            </w:r>
            <w:r w:rsidRPr="00B32384">
              <w:rPr>
                <w:rFonts w:ascii="Times New Roman" w:hAnsi="Times New Roman" w:cs="Times New Roman"/>
                <w:sz w:val="24"/>
              </w:rPr>
              <w:lastRenderedPageBreak/>
              <w:t xml:space="preserve">ение?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lastRenderedPageBreak/>
              <w:t>Искусственное возобновление леса. Основные термины и определения.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Семена - будущие деревья.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t>Где собирают семена? Сроки и способы заготовки семян. Извлечение семян из шишек. Обескрыливание семян. Хранение семян.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32" w:type="dxa"/>
          </w:tcPr>
          <w:p w:rsidR="00E662D5" w:rsidRPr="00754D29" w:rsidRDefault="00E662D5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Показатели качества семян и способы их определения. </w:t>
            </w:r>
          </w:p>
        </w:tc>
        <w:tc>
          <w:tcPr>
            <w:tcW w:w="4961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t>Сбор шишек, семян в лесу или на лесосеменной плантации. Лабораторная работа «Определение качества семян».</w:t>
            </w:r>
          </w:p>
        </w:tc>
        <w:tc>
          <w:tcPr>
            <w:tcW w:w="851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32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Выращивание сеянцев и саженцев в питомниках. </w:t>
            </w:r>
          </w:p>
        </w:tc>
        <w:tc>
          <w:tcPr>
            <w:tcW w:w="4961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t>Виды питомников: открытого грунта, закрытого грунта. Способы подготовки семян к посеву. Сроки посева, глубина заделки семян и нормы высева. Уход за посевами.</w:t>
            </w:r>
          </w:p>
        </w:tc>
        <w:tc>
          <w:tcPr>
            <w:tcW w:w="851" w:type="dxa"/>
          </w:tcPr>
          <w:p w:rsidR="00E12996" w:rsidRPr="00754D29" w:rsidRDefault="00E12996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8" w:type="dxa"/>
          </w:tcPr>
          <w:p w:rsidR="00E12996" w:rsidRDefault="00E12996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32" w:type="dxa"/>
          </w:tcPr>
          <w:p w:rsidR="00E662D5" w:rsidRPr="00754D29" w:rsidRDefault="00E662D5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Экскурсия в питомник с открытой и (или) зарытой корневой системой. </w:t>
            </w:r>
          </w:p>
        </w:tc>
        <w:tc>
          <w:tcPr>
            <w:tcW w:w="4961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t>Практическая работа «Посев семян древесных пород в пришкольном микропитомнике. Уход за посевами и наблюдения за развитием сеянцев».</w:t>
            </w:r>
          </w:p>
        </w:tc>
        <w:tc>
          <w:tcPr>
            <w:tcW w:w="851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32" w:type="dxa"/>
          </w:tcPr>
          <w:p w:rsidR="00E662D5" w:rsidRPr="00754D29" w:rsidRDefault="00E662D5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Создание лесных культур. </w:t>
            </w:r>
          </w:p>
        </w:tc>
        <w:tc>
          <w:tcPr>
            <w:tcW w:w="4961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t>Правила лесовосстановления. Посадка сеянцев на вырубках (гарях).</w:t>
            </w:r>
          </w:p>
        </w:tc>
        <w:tc>
          <w:tcPr>
            <w:tcW w:w="851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12996" w:rsidRPr="00754D29" w:rsidTr="00E12996">
        <w:tc>
          <w:tcPr>
            <w:tcW w:w="550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54D2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832" w:type="dxa"/>
          </w:tcPr>
          <w:p w:rsidR="00E662D5" w:rsidRPr="00754D29" w:rsidRDefault="00E662D5" w:rsidP="00E1299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B32384">
              <w:rPr>
                <w:rFonts w:ascii="Times New Roman" w:hAnsi="Times New Roman" w:cs="Times New Roman"/>
                <w:sz w:val="24"/>
              </w:rPr>
              <w:t xml:space="preserve">Уход за лесными культурами. </w:t>
            </w:r>
          </w:p>
        </w:tc>
        <w:tc>
          <w:tcPr>
            <w:tcW w:w="4961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 w:rsidRPr="00E12996">
              <w:rPr>
                <w:rFonts w:ascii="Times New Roman" w:hAnsi="Times New Roman" w:cs="Times New Roman"/>
                <w:sz w:val="24"/>
              </w:rPr>
              <w:t>Агротехнический уход. Дополнение лесных культур. Экскурсия в лесные культуры, в которых уход проводился и в которых не проводился.</w:t>
            </w:r>
          </w:p>
        </w:tc>
        <w:tc>
          <w:tcPr>
            <w:tcW w:w="851" w:type="dxa"/>
          </w:tcPr>
          <w:p w:rsidR="00E662D5" w:rsidRPr="00754D29" w:rsidRDefault="00E662D5" w:rsidP="00E662D5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E662D5" w:rsidRDefault="00E12996" w:rsidP="00E66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662D5" w:rsidRPr="00754D29" w:rsidTr="00E12996">
        <w:tc>
          <w:tcPr>
            <w:tcW w:w="7343" w:type="dxa"/>
            <w:gridSpan w:val="3"/>
          </w:tcPr>
          <w:p w:rsidR="00E662D5" w:rsidRDefault="00E662D5" w:rsidP="00E662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662D5" w:rsidRPr="00754D29" w:rsidRDefault="00E662D5" w:rsidP="00E12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  <w:tc>
          <w:tcPr>
            <w:tcW w:w="850" w:type="dxa"/>
          </w:tcPr>
          <w:p w:rsidR="00E662D5" w:rsidRDefault="00E662D5" w:rsidP="00E662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662D5" w:rsidRDefault="00E662D5" w:rsidP="00E662D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515F" w:rsidRPr="00C77E7B" w:rsidRDefault="00D5515F" w:rsidP="009A12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515F" w:rsidRDefault="00D5515F">
      <w:pPr>
        <w:rPr>
          <w:rFonts w:ascii="Times New Roman" w:hAnsi="Times New Roman" w:cs="Times New Roman"/>
          <w:sz w:val="24"/>
        </w:rPr>
      </w:pPr>
    </w:p>
    <w:p w:rsidR="00D5515F" w:rsidRDefault="00D5515F" w:rsidP="00D5515F">
      <w:pPr>
        <w:jc w:val="center"/>
        <w:rPr>
          <w:rFonts w:ascii="Times New Roman" w:hAnsi="Times New Roman" w:cs="Times New Roman"/>
          <w:b/>
          <w:sz w:val="24"/>
        </w:rPr>
      </w:pPr>
      <w:r w:rsidRPr="00C77E7B">
        <w:rPr>
          <w:rFonts w:ascii="Times New Roman" w:hAnsi="Times New Roman" w:cs="Times New Roman"/>
          <w:b/>
          <w:sz w:val="24"/>
        </w:rPr>
        <w:t>Учебно-тематический план 2 года обучения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4623"/>
        <w:gridCol w:w="2617"/>
        <w:gridCol w:w="2231"/>
      </w:tblGrid>
      <w:tr w:rsidR="00D5515F" w:rsidTr="00D5515F">
        <w:trPr>
          <w:trHeight w:val="415"/>
        </w:trPr>
        <w:tc>
          <w:tcPr>
            <w:tcW w:w="559" w:type="dxa"/>
            <w:vMerge w:val="restart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623" w:type="dxa"/>
            <w:vMerge w:val="restart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4848" w:type="dxa"/>
            <w:gridSpan w:val="2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5515F" w:rsidTr="00D5515F">
        <w:trPr>
          <w:trHeight w:val="415"/>
        </w:trPr>
        <w:tc>
          <w:tcPr>
            <w:tcW w:w="559" w:type="dxa"/>
            <w:vMerge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3" w:type="dxa"/>
            <w:vMerge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2231" w:type="dxa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D5515F" w:rsidTr="00D5515F">
        <w:trPr>
          <w:trHeight w:val="415"/>
        </w:trPr>
        <w:tc>
          <w:tcPr>
            <w:tcW w:w="10030" w:type="dxa"/>
            <w:gridSpan w:val="4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Леса родного края и их обитатели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представления о лесной экологии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Инвентаризация типов лесов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редких и исчезающих видов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Инвентаризация животного населения лесов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Взаимосвязи лесных животных со средой их обитания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5515F" w:rsidTr="00D5515F">
        <w:tc>
          <w:tcPr>
            <w:tcW w:w="10030" w:type="dxa"/>
            <w:gridSpan w:val="4"/>
          </w:tcPr>
          <w:p w:rsidR="00D5515F" w:rsidRDefault="00D5515F" w:rsidP="00D55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Лесовосстановление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представление о воспроизводстве лесов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возобновления леса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Искусственное лесовосстановление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Лесное и декоративное семеноводство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за лесом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5515F" w:rsidTr="00D5515F">
        <w:tc>
          <w:tcPr>
            <w:tcW w:w="559" w:type="dxa"/>
          </w:tcPr>
          <w:p w:rsidR="00D5515F" w:rsidRDefault="00D5515F" w:rsidP="00D55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3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72</w:t>
            </w:r>
          </w:p>
        </w:tc>
        <w:tc>
          <w:tcPr>
            <w:tcW w:w="2617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31" w:type="dxa"/>
          </w:tcPr>
          <w:p w:rsidR="00D5515F" w:rsidRDefault="00D5515F" w:rsidP="00D551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</w:tbl>
    <w:p w:rsidR="00D5515F" w:rsidRDefault="00D5515F">
      <w:pPr>
        <w:rPr>
          <w:rFonts w:ascii="Times New Roman" w:hAnsi="Times New Roman" w:cs="Times New Roman"/>
          <w:sz w:val="24"/>
        </w:rPr>
      </w:pPr>
    </w:p>
    <w:p w:rsidR="009A12DA" w:rsidRPr="00D5515F" w:rsidRDefault="009A12DA" w:rsidP="009A1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программы: 2</w:t>
      </w:r>
      <w:r w:rsidRPr="00D5515F">
        <w:rPr>
          <w:rFonts w:ascii="Times New Roman" w:hAnsi="Times New Roman" w:cs="Times New Roman"/>
          <w:b/>
          <w:sz w:val="24"/>
        </w:rPr>
        <w:t xml:space="preserve"> год обучения</w:t>
      </w:r>
    </w:p>
    <w:p w:rsidR="009A12DA" w:rsidRPr="007C24B3" w:rsidRDefault="009A12DA" w:rsidP="009A12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C24B3">
        <w:rPr>
          <w:rFonts w:ascii="Times New Roman" w:hAnsi="Times New Roman" w:cs="Times New Roman"/>
          <w:b/>
          <w:sz w:val="24"/>
        </w:rPr>
        <w:t>Блок «Леса родного края и их обитатели»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1. Общие представления о лесной экологии (4 часа)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Основные термины и понятия: экология леса, экологический мониторинг, типология лесов. Основные таксономические и экологические группы лесных животных. Связи лесных животных со средой их обитания.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(2 часа)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Основные лесообразующие породы данного региона, основные элементы леса. Методы описания лесных сообществ. Работа с гербариями, коллекциями, образцами растений. Экскурсия в лес. Изучение в лесу морфологии хвойных и лиственных пород.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2. Инвентаризация типов леса (10 часов)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(4 часа)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Методика заложения пробных площадей и экологических профилей.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(6 часов)</w:t>
      </w:r>
      <w:r>
        <w:rPr>
          <w:rFonts w:ascii="Times New Roman" w:hAnsi="Times New Roman" w:cs="Times New Roman"/>
          <w:sz w:val="24"/>
        </w:rPr>
        <w:t xml:space="preserve"> 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Работа с картографическими и лесоустроительными материалами, отбивка пробных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площадей и маршрутов в натуре, определение и описание типов леса, заполнение паспортов пробной площади и экологического профиля.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3. Мониторинг редких и исчезающих видов животных и растений (6 часов)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</w:t>
      </w:r>
      <w:r>
        <w:rPr>
          <w:rFonts w:ascii="Times New Roman" w:hAnsi="Times New Roman" w:cs="Times New Roman"/>
          <w:sz w:val="24"/>
        </w:rPr>
        <w:t xml:space="preserve">2 </w:t>
      </w:r>
      <w:r w:rsidRPr="007C24B3">
        <w:rPr>
          <w:rFonts w:ascii="Times New Roman" w:hAnsi="Times New Roman" w:cs="Times New Roman"/>
          <w:sz w:val="24"/>
        </w:rPr>
        <w:t>часа)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Красная книга: принципы построения Красной книги Российской Федерации и региональных Красных книг. Красный список Международного союза охраны природы.</w:t>
      </w:r>
      <w:r w:rsidRPr="007C24B3">
        <w:rPr>
          <w:rFonts w:ascii="Times New Roman" w:hAnsi="Times New Roman" w:cs="Times New Roman"/>
          <w:sz w:val="24"/>
        </w:rPr>
        <w:br/>
        <w:t>Основные принципы охраны и мониторинга видов, занесенных в региональную Красную книгу.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ООПТ регионального и местного значения и виды региональной Красной книги, охраняемые на этих ООПТ.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lastRenderedPageBreak/>
        <w:t>Практика (4 часа)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Работа со списками редких</w:t>
      </w:r>
      <w:r>
        <w:rPr>
          <w:rFonts w:ascii="Times New Roman" w:hAnsi="Times New Roman" w:cs="Times New Roman"/>
          <w:sz w:val="24"/>
        </w:rPr>
        <w:t xml:space="preserve"> вид</w:t>
      </w:r>
      <w:r w:rsidRPr="007C24B3">
        <w:rPr>
          <w:rFonts w:ascii="Times New Roman" w:hAnsi="Times New Roman" w:cs="Times New Roman"/>
          <w:sz w:val="24"/>
        </w:rPr>
        <w:t>ов.</w:t>
      </w:r>
      <w:r>
        <w:rPr>
          <w:rFonts w:ascii="Times New Roman" w:hAnsi="Times New Roman" w:cs="Times New Roman"/>
          <w:sz w:val="24"/>
        </w:rPr>
        <w:t xml:space="preserve"> Изучени</w:t>
      </w:r>
      <w:r w:rsidRPr="007C24B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картографи</w:t>
      </w:r>
      <w:r w:rsidRPr="007C24B3">
        <w:rPr>
          <w:rFonts w:ascii="Times New Roman" w:hAnsi="Times New Roman" w:cs="Times New Roman"/>
          <w:sz w:val="24"/>
        </w:rPr>
        <w:t>ческих материалов их распределения. Составление списков редких видов растений и животных данной местности. Выявление их приуроченности к конкретным типам леса.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4. Инвентаризация животного населения лесов (10 часов)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(4 часа)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Ознакомление с животными различных таксономических групп, обитающих в данной местности. Работа с определителями и коллекциями, записями голосов птиц, следами жизнедеятельности.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(6 часов)</w:t>
      </w:r>
    </w:p>
    <w:p w:rsidR="009A12DA" w:rsidRPr="007C24B3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Инвентаризация териофауны. Определение видового состава млекопитающих данной местности по визуальным встречам и следам жизнедеятельности. Зимнее тропление млекопитающих. Сос</w:t>
      </w:r>
      <w:r>
        <w:rPr>
          <w:rFonts w:ascii="Times New Roman" w:hAnsi="Times New Roman" w:cs="Times New Roman"/>
          <w:sz w:val="24"/>
        </w:rPr>
        <w:t xml:space="preserve">тавление аннотированных списков </w:t>
      </w:r>
      <w:r w:rsidRPr="007C24B3">
        <w:rPr>
          <w:rFonts w:ascii="Times New Roman" w:hAnsi="Times New Roman" w:cs="Times New Roman"/>
          <w:sz w:val="24"/>
        </w:rPr>
        <w:t>млекопитающих данной местности.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Инвентаризация орнитофауны.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Определение видового состава птиц данной местности.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Составление аннотированных списков птиц данной местности. Инвентаризация герпетофауны.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Определение видового состава амфибий и рептилий данной местности. Составление аннотированных списков амфибий и рептилий данной местности. Инвентаризация энтомофауны.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Определение видового состава наиболее крупных представителей насекомых данной местности.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Составление аннотированных списков насекомых данной местности.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5. Взаимосвязи лесных животных со средой их обитания (6 часов)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</w:t>
      </w:r>
    </w:p>
    <w:p w:rsidR="009A12DA" w:rsidRPr="007C24B3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Экология лесных животных. Взаимосвязь их со средой обитания. Кормовые и защитные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свойства разных типов леса.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(4 часа)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Выявление взаимосвязей между распределением лесных животных и средой обитания.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Выделение наиболее предпочитаемых типов леса по материалам учетных работ. Составление карт распределения конкретных таксономических групп животных относительно типов леса.</w:t>
      </w:r>
    </w:p>
    <w:p w:rsidR="009A12DA" w:rsidRDefault="009A12DA" w:rsidP="009A12D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Анализ составленных карт с целью выделения основных факторов, влияющих на распределение животных в лесу: тип леса, наличие основных кормов, микроклиматические условия разных типов леса и др.</w:t>
      </w:r>
    </w:p>
    <w:p w:rsidR="009A12DA" w:rsidRPr="007C24B3" w:rsidRDefault="009A12DA" w:rsidP="009A12DA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r w:rsidRPr="007C24B3">
        <w:rPr>
          <w:rFonts w:ascii="Times New Roman" w:hAnsi="Times New Roman" w:cs="Times New Roman"/>
          <w:b/>
          <w:sz w:val="24"/>
        </w:rPr>
        <w:lastRenderedPageBreak/>
        <w:t>Блок «Лесово</w:t>
      </w:r>
      <w:r>
        <w:rPr>
          <w:rFonts w:ascii="Times New Roman" w:hAnsi="Times New Roman" w:cs="Times New Roman"/>
          <w:b/>
          <w:sz w:val="24"/>
        </w:rPr>
        <w:t>с</w:t>
      </w:r>
      <w:r w:rsidRPr="007C24B3">
        <w:rPr>
          <w:rFonts w:ascii="Times New Roman" w:hAnsi="Times New Roman" w:cs="Times New Roman"/>
          <w:b/>
          <w:sz w:val="24"/>
        </w:rPr>
        <w:t>становление»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1. Общие представления о воспроизводстве лесов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часа): Знакомство с основными понятиями и терминами воспроизводства лесов.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Особенности естественного возобновление основных древесных пород. Смена пород.</w:t>
      </w:r>
      <w:r>
        <w:rPr>
          <w:rFonts w:ascii="Times New Roman" w:hAnsi="Times New Roman" w:cs="Times New Roman"/>
          <w:sz w:val="24"/>
        </w:rPr>
        <w:t xml:space="preserve"> </w:t>
      </w:r>
      <w:r w:rsidRPr="007C24B3">
        <w:rPr>
          <w:rFonts w:ascii="Times New Roman" w:hAnsi="Times New Roman" w:cs="Times New Roman"/>
          <w:sz w:val="24"/>
        </w:rPr>
        <w:t>Взаимосвязь возобновления с почвенно-грунтовыми условиями.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(2 часа): Экскурсионные занятия на участках леса различного возраста и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породного состава.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2. Оценка возобновления леса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часа): Методы учёта естественного и искусственного возобновления.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Постоянные и временные пробные площади. Обработка и анализ получаемых результатов.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(4 часа): Полевые экскурсии на участках леса различного возраста и породного состава, в том числе на участках молодых посадок. Закладка временных пробных площадей для учёта возобновления. Самостоятельная работа по составлению и заполнению ведомостей. Расчёт количественных показателей возобновления.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3. Искусственное лесовосстановление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часа): Лесные питомники. Структура питомника, основные мероприятия.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Выращивание посадочного материала на мини-питомнике школьного лесничества.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Посадка сеянцев и саженцев. Открытая и закрытая корневая система.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(12 часов): Полевые экскурсии на лесной питомник, участки естественного и искусственного возобновления различного возраста. Практическая работа на пришкольном питомнике, акции по посадке леса. Самостоятельная работа по составлению и заполнению ведомостей результатов работ на школьном питомнике.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4. Лесное и декоративное семеноводство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часа): Разнообразие семян древесных растений и способов их распространения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Сроки созревания, оценка урожайности, сбор и хранение семян.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(4 часа): Практикум по определению сем</w:t>
      </w:r>
      <w:r>
        <w:rPr>
          <w:rFonts w:ascii="Times New Roman" w:hAnsi="Times New Roman" w:cs="Times New Roman"/>
          <w:sz w:val="24"/>
        </w:rPr>
        <w:t xml:space="preserve">ян. Практические акции по сбору </w:t>
      </w:r>
      <w:r w:rsidRPr="007C24B3">
        <w:rPr>
          <w:rFonts w:ascii="Times New Roman" w:hAnsi="Times New Roman" w:cs="Times New Roman"/>
          <w:sz w:val="24"/>
        </w:rPr>
        <w:t>семян.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5. Уход за лесом</w:t>
      </w:r>
    </w:p>
    <w:p w:rsidR="009A12DA" w:rsidRPr="007C24B3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Теория (2 часа): Уход за лесными культурами. Виды рубок ухода и их значение.</w:t>
      </w:r>
    </w:p>
    <w:p w:rsidR="009A12DA" w:rsidRDefault="009A12DA" w:rsidP="009A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24B3">
        <w:rPr>
          <w:rFonts w:ascii="Times New Roman" w:hAnsi="Times New Roman" w:cs="Times New Roman"/>
          <w:sz w:val="24"/>
        </w:rPr>
        <w:t>Практика (2 часа): Полевые экскурсии на места провед</w:t>
      </w:r>
      <w:r>
        <w:rPr>
          <w:rFonts w:ascii="Times New Roman" w:hAnsi="Times New Roman" w:cs="Times New Roman"/>
          <w:sz w:val="24"/>
        </w:rPr>
        <w:t xml:space="preserve">ения уходов за лесом. Сравнение </w:t>
      </w:r>
      <w:r w:rsidRPr="007C24B3">
        <w:rPr>
          <w:rFonts w:ascii="Times New Roman" w:hAnsi="Times New Roman" w:cs="Times New Roman"/>
          <w:sz w:val="24"/>
        </w:rPr>
        <w:t>параметров древостоя на участках с уходом и без ухода.</w:t>
      </w:r>
    </w:p>
    <w:p w:rsidR="00D5515F" w:rsidRDefault="00D5515F">
      <w:pPr>
        <w:rPr>
          <w:rFonts w:ascii="Times New Roman" w:hAnsi="Times New Roman" w:cs="Times New Roman"/>
          <w:sz w:val="24"/>
        </w:rPr>
      </w:pPr>
    </w:p>
    <w:p w:rsidR="00856D21" w:rsidRPr="00856D21" w:rsidRDefault="00856D21" w:rsidP="00856D2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</w:pPr>
      <w:bookmarkStart w:id="10" w:name="_Toc117860575"/>
      <w:bookmarkStart w:id="11" w:name="_Toc76472226"/>
      <w:bookmarkStart w:id="12" w:name="_Toc81316084"/>
      <w:bookmarkStart w:id="13" w:name="_Toc117860574"/>
      <w:r w:rsidRPr="00856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lastRenderedPageBreak/>
        <w:t>5. Календарный-учебный график</w:t>
      </w:r>
      <w:bookmarkEnd w:id="11"/>
      <w:bookmarkEnd w:id="12"/>
      <w:bookmarkEnd w:id="13"/>
      <w:r w:rsidRPr="00856D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 xml:space="preserve"> на 2023/2024</w:t>
      </w:r>
    </w:p>
    <w:tbl>
      <w:tblPr>
        <w:tblStyle w:val="a6"/>
        <w:tblW w:w="10037" w:type="dxa"/>
        <w:tblInd w:w="-431" w:type="dxa"/>
        <w:tblLook w:val="04A0" w:firstRow="1" w:lastRow="0" w:firstColumn="1" w:lastColumn="0" w:noHBand="0" w:noVBand="1"/>
      </w:tblPr>
      <w:tblGrid>
        <w:gridCol w:w="571"/>
        <w:gridCol w:w="7623"/>
        <w:gridCol w:w="1843"/>
      </w:tblGrid>
      <w:tr w:rsidR="00856D21" w:rsidRPr="00856D21" w:rsidTr="00856D21">
        <w:trPr>
          <w:trHeight w:val="532"/>
        </w:trPr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56D21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Тема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56D21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Дата</w:t>
            </w:r>
          </w:p>
        </w:tc>
      </w:tr>
      <w:tr w:rsidR="00856D21" w:rsidRPr="00856D21" w:rsidTr="00856D21">
        <w:trPr>
          <w:trHeight w:val="280"/>
        </w:trPr>
        <w:tc>
          <w:tcPr>
            <w:tcW w:w="10037" w:type="dxa"/>
            <w:gridSpan w:val="3"/>
          </w:tcPr>
          <w:p w:rsid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b/>
                <w:color w:val="000000" w:themeColor="text1"/>
              </w:rPr>
              <w:t>«Леса родного края и их обитатели»</w:t>
            </w:r>
          </w:p>
        </w:tc>
      </w:tr>
      <w:tr w:rsidR="00856D21" w:rsidRPr="00856D21" w:rsidTr="00856D21">
        <w:trPr>
          <w:trHeight w:val="544"/>
        </w:trPr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Общее представления о лесной экологии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9.09.23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16.09.23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Инвентаризация типов лесов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23.09.23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30.09.23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7.10.23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14.10.23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21.10.23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Мониторинг редких и исчезающих видов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28.10.23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11.11.23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18.11.23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Инвентаризация животного населения лесов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25.11.23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2.12.23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9.12.23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16.12.23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23.12.23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Взаимосвязи лесных животных со средой их обитания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30.12.23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13.01.24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20.01.24</w:t>
            </w:r>
          </w:p>
        </w:tc>
      </w:tr>
      <w:tr w:rsidR="00856D21" w:rsidRPr="00856D21" w:rsidTr="00856D21">
        <w:tc>
          <w:tcPr>
            <w:tcW w:w="10037" w:type="dxa"/>
            <w:gridSpan w:val="3"/>
          </w:tcPr>
          <w:p w:rsid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b/>
                <w:color w:val="000000" w:themeColor="text1"/>
              </w:rPr>
              <w:t>«Лесовосстановление»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Общее представление о воспроизводстве лесов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27.01.24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3.02.24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Оценка возобновления леса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10.02.24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17.02.24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24.02.24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2.03.24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Искусственное лесовосстановление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9.03.24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16.03.24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23.03.24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30.</w:t>
            </w:r>
            <w:bookmarkStart w:id="14" w:name="_GoBack"/>
            <w:bookmarkEnd w:id="14"/>
            <w:r w:rsidRPr="00856D21">
              <w:rPr>
                <w:rFonts w:ascii="Times New Roman" w:hAnsi="Times New Roman" w:cs="Times New Roman"/>
                <w:color w:val="000000" w:themeColor="text1"/>
              </w:rPr>
              <w:t>03.24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6.04.24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13.04.24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20.04.24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Лесное и декоративное семеноводство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27.04.24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4.05.24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11.05.24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23" w:type="dxa"/>
          </w:tcPr>
          <w:p w:rsidR="00856D21" w:rsidRPr="00856D21" w:rsidRDefault="00856D21" w:rsidP="00856D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D21">
              <w:rPr>
                <w:rFonts w:ascii="Times New Roman" w:hAnsi="Times New Roman" w:cs="Times New Roman"/>
                <w:sz w:val="24"/>
              </w:rPr>
              <w:t>Уход за лесом</w:t>
            </w: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18.05.24</w:t>
            </w:r>
          </w:p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color w:val="000000" w:themeColor="text1"/>
              </w:rPr>
              <w:t>25.04.24</w:t>
            </w:r>
          </w:p>
        </w:tc>
      </w:tr>
      <w:tr w:rsidR="00856D21" w:rsidRPr="00856D21" w:rsidTr="00856D21">
        <w:tc>
          <w:tcPr>
            <w:tcW w:w="571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D21" w:rsidRPr="00856D21" w:rsidTr="00856D21">
        <w:tc>
          <w:tcPr>
            <w:tcW w:w="10037" w:type="dxa"/>
            <w:gridSpan w:val="3"/>
          </w:tcPr>
          <w:p w:rsidR="00856D21" w:rsidRPr="00856D21" w:rsidRDefault="00856D21" w:rsidP="00856D2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D21">
              <w:rPr>
                <w:rFonts w:ascii="Times New Roman" w:hAnsi="Times New Roman" w:cs="Times New Roman"/>
                <w:b/>
                <w:color w:val="000000" w:themeColor="text1"/>
              </w:rPr>
              <w:t>Всего: 72 часов</w:t>
            </w:r>
          </w:p>
        </w:tc>
      </w:tr>
    </w:tbl>
    <w:p w:rsidR="00CE13EC" w:rsidRPr="00921D1B" w:rsidRDefault="00921D1B" w:rsidP="00921D1B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</w:pPr>
      <w:r w:rsidRPr="00921D1B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  <w:t>6</w:t>
      </w:r>
      <w:r w:rsidR="00CE13EC" w:rsidRPr="00921D1B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  <w:t>. Обеспечение программы.</w:t>
      </w:r>
      <w:bookmarkEnd w:id="10"/>
    </w:p>
    <w:p w:rsidR="00CE13EC" w:rsidRPr="00921D1B" w:rsidRDefault="00921D1B" w:rsidP="00921D1B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</w:pPr>
      <w:bookmarkStart w:id="15" w:name="_Toc76472229"/>
      <w:bookmarkStart w:id="16" w:name="_Toc81316087"/>
      <w:bookmarkStart w:id="17" w:name="_Toc117860576"/>
      <w:r w:rsidRPr="00921D1B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  <w:t>6</w:t>
      </w:r>
      <w:r w:rsidR="00CE13EC" w:rsidRPr="00921D1B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  <w:t>.1. Методическое обеспечение.</w:t>
      </w:r>
      <w:bookmarkEnd w:id="15"/>
      <w:bookmarkEnd w:id="16"/>
      <w:bookmarkEnd w:id="17"/>
    </w:p>
    <w:p w:rsidR="00CE13EC" w:rsidRPr="00CE13EC" w:rsidRDefault="00CE13EC" w:rsidP="00CE13EC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Виды методической продукции:</w:t>
      </w:r>
    </w:p>
    <w:p w:rsidR="00CE13EC" w:rsidRPr="00CE13EC" w:rsidRDefault="00CE13EC" w:rsidP="00CE13E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E1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методическое пособие, методическая разработка, методическая инструкция;</w:t>
      </w:r>
    </w:p>
    <w:p w:rsidR="00CE13EC" w:rsidRPr="00CE13EC" w:rsidRDefault="00CE13EC" w:rsidP="00CE13E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E1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доклад, материалы образовательного процесса (слайд – фильмы (презентации), подготовленные педагогом и обучающимися) и др.</w:t>
      </w:r>
    </w:p>
    <w:p w:rsidR="00CE13EC" w:rsidRPr="00CE13EC" w:rsidRDefault="00CE13EC" w:rsidP="00CE13E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Виды дидактических материалов:</w:t>
      </w:r>
    </w:p>
    <w:p w:rsidR="00CE13EC" w:rsidRPr="00CE13EC" w:rsidRDefault="00CE13EC" w:rsidP="00CE13E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 xml:space="preserve">- естественный 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>(образцы материалов);</w:t>
      </w:r>
    </w:p>
    <w:p w:rsidR="00CE13EC" w:rsidRPr="00CE13EC" w:rsidRDefault="00CE13EC" w:rsidP="00CE13E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- объёмный 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>(образцы природных материалов);</w:t>
      </w:r>
    </w:p>
    <w:p w:rsidR="00CE13EC" w:rsidRPr="00CE13EC" w:rsidRDefault="00CE13EC" w:rsidP="00CE13E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дидактические пособия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(карточки, раздаточный материал, вопросы и задания для устного или письменного опроса, тесты, практические задания, др.);</w:t>
      </w:r>
    </w:p>
    <w:p w:rsidR="00CE13EC" w:rsidRPr="00CE13EC" w:rsidRDefault="00CE13EC" w:rsidP="00CE13EC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учебные пособия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>, журналы, книги;</w:t>
      </w:r>
    </w:p>
    <w:p w:rsidR="00CE13EC" w:rsidRPr="00CE13EC" w:rsidRDefault="00CE13EC" w:rsidP="00CE13EC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тематические подборки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материалов, игр.</w:t>
      </w:r>
    </w:p>
    <w:p w:rsidR="00CE13EC" w:rsidRPr="00CE13EC" w:rsidRDefault="00CE13EC" w:rsidP="00CE13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E13EC" w:rsidRPr="00CE13EC" w:rsidRDefault="00CE13EC" w:rsidP="00CE13E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CE13EC" w:rsidRPr="00CE13EC" w:rsidRDefault="00CE13EC" w:rsidP="00CE13E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реализации познавательной и творческой активности учащихся в учебном процессе используются </w:t>
      </w: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современные образовательно-воспитательные технологии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дающие возможность повышать качество образования, более эффективно использовать учебное время и добиваться высоких результатов обучённости: </w:t>
      </w: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личностно-ориентированные технологии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технология</w:t>
      </w:r>
      <w:r w:rsidRPr="00CE13E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 создания ситуации успеха</w:t>
      </w:r>
      <w:r w:rsidRPr="00CE13EC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(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поощрение даже небольшого успеха ребенка (хотя бы добрым словом), его личные достижения при выполнении какого-либо задания, упражнения, работы), </w:t>
      </w:r>
      <w:r w:rsidRPr="00CE13E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игровые технологии,</w:t>
      </w: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технология</w:t>
      </w:r>
      <w:r w:rsidRPr="00CE13E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 проектирования</w:t>
      </w:r>
      <w:r w:rsidRPr="00CE13EC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(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 выступает только с позиции соучастия, сотрудничества, совместной деятельности</w:t>
      </w:r>
      <w:r w:rsidRPr="00CE13EC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),</w:t>
      </w: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технологии здоровье-сберегающие, технология «портфолио» учащихся,</w:t>
      </w:r>
      <w:r w:rsidRPr="00CE13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E13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технология коллективной творческой деятельности.</w:t>
      </w:r>
    </w:p>
    <w:p w:rsidR="00CE13EC" w:rsidRPr="00CE13EC" w:rsidRDefault="00CE13EC" w:rsidP="00CE13E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bookmarkStart w:id="18" w:name="_Toc76472230"/>
    </w:p>
    <w:p w:rsidR="00CE13EC" w:rsidRPr="00921D1B" w:rsidRDefault="00921D1B" w:rsidP="00921D1B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</w:pPr>
      <w:bookmarkStart w:id="19" w:name="_Toc81316088"/>
      <w:bookmarkStart w:id="20" w:name="_Toc117860577"/>
      <w:r w:rsidRPr="00921D1B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  <w:t>6</w:t>
      </w:r>
      <w:r w:rsidR="00CE13EC" w:rsidRPr="00921D1B">
        <w:rPr>
          <w:rFonts w:ascii="Times New Roman" w:eastAsia="Times New Roman" w:hAnsi="Times New Roman" w:cs="Times New Roman"/>
          <w:color w:val="auto"/>
          <w:sz w:val="24"/>
          <w:bdr w:val="none" w:sz="0" w:space="0" w:color="auto" w:frame="1"/>
          <w:shd w:val="clear" w:color="auto" w:fill="FFFFFF"/>
        </w:rPr>
        <w:t>.2. Материально-техническое обеспечение</w:t>
      </w:r>
      <w:bookmarkEnd w:id="18"/>
      <w:bookmarkEnd w:id="19"/>
      <w:bookmarkEnd w:id="20"/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помещение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учебный кабинет, оборудованный столами, стульями, общим освещением, классной доской, шкафами для дидактического и раздаточного материалов, стендами, интерактивным комплексом в комплекте с мобильной стойкой и вычислительным блоком интерактивного комплекса;</w:t>
      </w:r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учебно-опытный участок Станции юных натуралистов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материалов и инструментов, необходимых для занятий</w:t>
      </w:r>
      <w:r w:rsidR="008B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материал: гербарий, камни, шишки, речной песок, мох, сухоцветы, косточки плодовых деревьев, семена растений. </w:t>
      </w:r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ластики, альбомы, ватман, стаканы для воды, клей, мел, ножницы, цветная бумага, картон;</w:t>
      </w:r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Лабораторное оборудование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микроскоп цифровой Levenhuk, микроскоп оптический, цифровая лаборатория по биологии (электрический измеритель кислотности (рН-метр), электрический измеритель относительности влажности воздуха, электрический измеритель освещенности (люксметр), электрический измеритель температуры, электрический измеритель электропроводимости, электронные весы).</w:t>
      </w:r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дидактическое обеспечение программы: образцы, журналы, книги. </w:t>
      </w:r>
    </w:p>
    <w:p w:rsidR="00CE13EC" w:rsidRPr="00CE13EC" w:rsidRDefault="00CE13EC" w:rsidP="008B78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технических средств обучения: фотоаппарат с объективом</w:t>
      </w:r>
    </w:p>
    <w:p w:rsidR="00CE13EC" w:rsidRPr="00CE13EC" w:rsidRDefault="00CE13EC" w:rsidP="00CE13E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3EC" w:rsidRPr="00921D1B" w:rsidRDefault="00921D1B" w:rsidP="00921D1B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21" w:name="_Toc76472231"/>
      <w:bookmarkStart w:id="22" w:name="_Toc81316089"/>
      <w:bookmarkStart w:id="23" w:name="_Toc117860578"/>
      <w:r w:rsidRPr="00921D1B">
        <w:rPr>
          <w:rFonts w:ascii="Times New Roman" w:eastAsia="Times New Roman" w:hAnsi="Times New Roman" w:cs="Times New Roman"/>
          <w:color w:val="auto"/>
          <w:sz w:val="24"/>
        </w:rPr>
        <w:t>6</w:t>
      </w:r>
      <w:r w:rsidR="00CE13EC" w:rsidRPr="00921D1B">
        <w:rPr>
          <w:rFonts w:ascii="Times New Roman" w:eastAsia="Times New Roman" w:hAnsi="Times New Roman" w:cs="Times New Roman"/>
          <w:color w:val="auto"/>
          <w:sz w:val="24"/>
        </w:rPr>
        <w:t>.3. Кадровое обеспечение.</w:t>
      </w:r>
      <w:bookmarkEnd w:id="21"/>
      <w:bookmarkEnd w:id="22"/>
      <w:bookmarkEnd w:id="23"/>
    </w:p>
    <w:p w:rsidR="00CE13EC" w:rsidRPr="00CE13EC" w:rsidRDefault="00CE13EC" w:rsidP="00CE13E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E1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Реализацию программы осуществляет педагог дополнительного образования, имеющий  соответствующее образование, квалификацию, профессиональную подготовку, постоянно повышающий свой уровень профессионального мастерства.</w:t>
      </w:r>
    </w:p>
    <w:p w:rsidR="00CE13EC" w:rsidRPr="00CE13EC" w:rsidRDefault="00CE13EC" w:rsidP="00CE13E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76472232"/>
    </w:p>
    <w:p w:rsidR="00CE13EC" w:rsidRPr="00921D1B" w:rsidRDefault="00921D1B" w:rsidP="00921D1B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25" w:name="_Toc81316090"/>
      <w:bookmarkStart w:id="26" w:name="_Toc117860579"/>
      <w:r w:rsidRPr="00921D1B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CE13EC" w:rsidRPr="00921D1B">
        <w:rPr>
          <w:rFonts w:ascii="Times New Roman" w:eastAsia="Times New Roman" w:hAnsi="Times New Roman" w:cs="Times New Roman"/>
          <w:color w:val="auto"/>
          <w:sz w:val="24"/>
        </w:rPr>
        <w:t>. Мониторинг образовательных результатов.</w:t>
      </w:r>
      <w:bookmarkEnd w:id="24"/>
      <w:bookmarkEnd w:id="25"/>
      <w:bookmarkEnd w:id="26"/>
    </w:p>
    <w:p w:rsidR="00CE13EC" w:rsidRPr="00CE13EC" w:rsidRDefault="00CE13EC" w:rsidP="00CE13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предоставляет возможность педагогу осуществлять индивидуальный подход к каждому обучающемуся, раскрывать его личностные способности. Так же </w:t>
      </w:r>
      <w:r w:rsidRPr="00CE13EC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имеются большие возможности для использования наблюдения и эксперимента, как основных методов биологической науки. Проводя эксперименты, наблюдения за теми или иными явлениями, обучающиеся приобретают на основе непосредственных восприятий конкретные представления о предметах и явлениях окружающей действительности.</w:t>
      </w:r>
    </w:p>
    <w:p w:rsidR="00CE13EC" w:rsidRPr="00CE13EC" w:rsidRDefault="00CE13EC" w:rsidP="00CE13E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3EC" w:rsidRPr="00CE13EC" w:rsidRDefault="00CE13EC" w:rsidP="00CE13E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учета результативности освоения программы:</w:t>
      </w:r>
    </w:p>
    <w:p w:rsidR="00CE13EC" w:rsidRPr="00CE13EC" w:rsidRDefault="00CE13EC" w:rsidP="00CE13E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предусмотрены: </w:t>
      </w:r>
    </w:p>
    <w:p w:rsidR="00CE13EC" w:rsidRPr="00CE13EC" w:rsidRDefault="00CE13EC" w:rsidP="00CE13E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-5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текущая 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проводиться в ходе учебного занятия и закрепляет занятие по данной теме;</w:t>
      </w:r>
    </w:p>
    <w:p w:rsidR="00CE13EC" w:rsidRPr="00CE13EC" w:rsidRDefault="00CE13EC" w:rsidP="00CE13E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-5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аттестация 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отслеживание результатов овладения программным материалом в форме тестирования;</w:t>
      </w:r>
    </w:p>
    <w:p w:rsidR="00CE13EC" w:rsidRPr="00CE13EC" w:rsidRDefault="00CE13EC" w:rsidP="00CE13E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right="-5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аттестация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(май) – в форме зачетного занятия - защиты исследовательских работ, презентации проектов, представления результатов конкурсов.</w:t>
      </w:r>
    </w:p>
    <w:p w:rsidR="00CE13EC" w:rsidRPr="00CE13EC" w:rsidRDefault="00CE13EC" w:rsidP="00CE13E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дети делают записи в тетради основных понятий биологии и экологии.</w:t>
      </w:r>
    </w:p>
    <w:p w:rsidR="00CE13EC" w:rsidRPr="00CE13EC" w:rsidRDefault="00CE13EC" w:rsidP="00CE13E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заканчивается подведением итогов работы.</w:t>
      </w:r>
    </w:p>
    <w:p w:rsidR="00CE13EC" w:rsidRPr="00CE13EC" w:rsidRDefault="00CE13EC" w:rsidP="00CE13E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подведения итогов дополнительной образовательной программы «Юные исследователи природы» является написание исследовательской работы и проекта, и их защита. Приветствуется участие детей со своими творческими работами в конкурсах различного уровня.</w:t>
      </w:r>
    </w:p>
    <w:p w:rsidR="00CE13EC" w:rsidRPr="00CE13EC" w:rsidRDefault="00CE13EC" w:rsidP="00CE13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>Оценка результатов обучения, по данной программе, осуществляется во время занятий. Более глубокий анализ знаний, умений и навыков, полученных детьми, проводится педагогом во время итогового занятия. Оценить знания детей можно, наблюдая за их действиями во время практической работы.</w:t>
      </w:r>
    </w:p>
    <w:p w:rsidR="00CE13EC" w:rsidRPr="00CE13EC" w:rsidRDefault="00CE13EC" w:rsidP="00CE13EC">
      <w:pPr>
        <w:tabs>
          <w:tab w:val="num" w:pos="0"/>
        </w:tabs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учебной программой предусмотрены следующие </w:t>
      </w:r>
      <w:r w:rsidRPr="00CE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подведения итогов: 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защита исследовательских работ, участие в конкурсах, презентация проектов.</w:t>
      </w:r>
      <w:r w:rsidRPr="00CE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умения учащихся также проверяются педагогом методом наблюдения за выполнением практических работ. Результаты фиксируются в учебных журналах.</w:t>
      </w:r>
    </w:p>
    <w:p w:rsidR="00CE13EC" w:rsidRPr="00CE13EC" w:rsidRDefault="00CE13EC" w:rsidP="00CE13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программа была усвоена детьми в полном объёме, следует отметить </w:t>
      </w:r>
      <w:r w:rsidRPr="00CE13EC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</w:t>
      </w:r>
      <w:r w:rsidRPr="00CE13EC">
        <w:rPr>
          <w:rFonts w:ascii="Times New Roman" w:eastAsia="Times New Roman" w:hAnsi="Times New Roman" w:cs="Times New Roman"/>
          <w:sz w:val="24"/>
          <w:szCs w:val="24"/>
        </w:rPr>
        <w:t xml:space="preserve">её успешной </w:t>
      </w:r>
      <w:r w:rsidRPr="00CE13EC">
        <w:rPr>
          <w:rFonts w:ascii="Times New Roman" w:eastAsia="Times New Roman" w:hAnsi="Times New Roman" w:cs="Times New Roman"/>
          <w:b/>
          <w:sz w:val="24"/>
          <w:szCs w:val="24"/>
        </w:rPr>
        <w:t>реализации:</w:t>
      </w:r>
    </w:p>
    <w:p w:rsidR="00CE13EC" w:rsidRPr="00CE13EC" w:rsidRDefault="00CE13EC" w:rsidP="00CE13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>регулярное посещение детьми занятий;</w:t>
      </w:r>
    </w:p>
    <w:p w:rsidR="00CE13EC" w:rsidRPr="00CE13EC" w:rsidRDefault="00CE13EC" w:rsidP="00CE13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>соответствующая материальная база;</w:t>
      </w:r>
    </w:p>
    <w:p w:rsidR="00CE13EC" w:rsidRPr="00CE13EC" w:rsidRDefault="00CE13EC" w:rsidP="00CE13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педагога к каждому ребёнку и детей друг к другу;</w:t>
      </w:r>
    </w:p>
    <w:p w:rsidR="00CE13EC" w:rsidRPr="00CE13EC" w:rsidRDefault="00CE13EC" w:rsidP="00CE13EC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EC">
        <w:rPr>
          <w:rFonts w:ascii="Times New Roman" w:eastAsia="Times New Roman" w:hAnsi="Times New Roman" w:cs="Times New Roman"/>
          <w:sz w:val="24"/>
          <w:szCs w:val="24"/>
        </w:rPr>
        <w:t>использование во время занятий разнообразных форм и методов обучения.</w:t>
      </w:r>
    </w:p>
    <w:p w:rsidR="00CE13EC" w:rsidRPr="00CE13EC" w:rsidRDefault="00CE13EC" w:rsidP="00CE13EC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теоретической и практической работы проводится педагогом во время каждого занятия и затем выводится среднее значение по навыкам и умению работать на занятии по определённым темам, все результаты фиксируются в таблице, практическая часть отмечается определённым цветом, теоретическая часть отмечается в таблице после каждого пройденного блока.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3EC">
        <w:rPr>
          <w:rFonts w:ascii="Times New Roman" w:eastAsia="Calibri" w:hAnsi="Times New Roman" w:cs="Times New Roman"/>
          <w:b/>
          <w:sz w:val="24"/>
          <w:szCs w:val="24"/>
        </w:rPr>
        <w:t>Оценка усвоения материала: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>5 – хорошо ориентируется в материале: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>4 – ориентируется в материале с незначительной подсказкой педагога;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>3 – владеет материалом на среднем уровне, существенной подсказкой педагога;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>2 – плохо ориентируется в материале, но учитывает подсказки педагога;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>1 – не владеет материалом, не учитывает подсказки педагога.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3EC">
        <w:rPr>
          <w:rFonts w:ascii="Times New Roman" w:eastAsia="Calibri" w:hAnsi="Times New Roman" w:cs="Times New Roman"/>
          <w:b/>
          <w:sz w:val="24"/>
          <w:szCs w:val="24"/>
        </w:rPr>
        <w:t>Оценка практических навыков и умений:</w:t>
      </w:r>
    </w:p>
    <w:p w:rsidR="008B78BF" w:rsidRPr="00CE13EC" w:rsidRDefault="008B78BF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8E361" wp14:editId="2AF7CDF1">
                <wp:simplePos x="0" y="0"/>
                <wp:positionH relativeFrom="column">
                  <wp:posOffset>127635</wp:posOffset>
                </wp:positionH>
                <wp:positionV relativeFrom="paragraph">
                  <wp:posOffset>15875</wp:posOffset>
                </wp:positionV>
                <wp:extent cx="330200" cy="22860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81BA8" id="Прямоугольник 1" o:spid="_x0000_s1026" style="position:absolute;margin-left:10.05pt;margin-top:1.25pt;width:2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MkwIAAAEFAAAOAAAAZHJzL2Uyb0RvYy54bWysVEtu2zAQ3RfoHQjuG8mOG6dC5MCI4aJA&#10;kARIiqxpirII8FeStpyuCnRbIEfoIbop+skZ5Bt1SMmfpFkV9YKe4Qzn8+aNTk5XUqAls45rlePe&#10;QYoRU1QXXM1z/P5m+uoYI+eJKojQiuX4jjl8Onr54qQ2GevrSouCWQRBlMtqk+PKe5MliaMVk8Qd&#10;aMMUGEttJfGg2nlSWFJDdCmSfpoeJbW2hbGaMufgdtIa8SjGL0tG/WVZOuaRyDHU5uNp4zkLZzI6&#10;IdncElNx2pVB/qEKSbiCpNtQE+IJWlj+VyjJqdVOl/6AapnosuSUxR6gm176pJvrihgWewFwnNnC&#10;5P5fWHqxvLKIFzA7jBSRMKLm6/rT+r751TysPzffmofm5/pL87v53vxAvYBXbVwGz67Nle00B2Jo&#10;flVaGf6hLbSKGN9tMWYrjyhcHh6mMDeMKJj6/eMjkCFKsntsrPNvmZYoCDm2MMKILFmeO9+6blxC&#10;LqcFL6ZciKjY+exMWLQkMO7pNIVfF/2Rm1Cohob7w1gIAdqVgnioSRoAwqk5RkTMgc/U25j70Wu3&#10;n2SYjieD4XNJQpET4qq2mBghuJFMcg+UF1zm+DhUuClRqGBlkbRdqwHqFtwgzXRxB8OyumWxM3TK&#10;Ick5cf6KWKAtwAqr6C/hKIWGFnUnYVRp+/G5++APbAIrRjWsAbT/YUEsw0i8U8CzN73BIOxNVAav&#10;h31Q7L5ltm9RC3mmAXrgElQXxeDvxUYsrZa3sLHjkBVMRFHI3QLdKWe+XU/YecrG4+gGu2KIP1fX&#10;hobgAacA783qlljTEcUDwy70ZmVI9oQvrW94qfR44XXJI5l2uAIJgwJ7FunYfRPCIu/r0Wv35Rr9&#10;AQAA//8DAFBLAwQUAAYACAAAACEApwWwF90AAAAGAQAADwAAAGRycy9kb3ducmV2LnhtbEyOwU7D&#10;MBBE70j8g7VI3KiToNIqxKlQKVIP5UBJ1asbb5OIeB1stw18PcsJTqPRjGZesRhtL87oQ+dIQTpJ&#10;QCDVznTUKKjeX+7mIELUZHTvCBV8YYBFeX1V6Ny4C73heRsbwSMUcq2gjXHIpQx1i1aHiRuQODs6&#10;b3Vk6xtpvL7wuO1lliQP0uqO+KHVAy5brD+2J6vgGdOlP76uv1erqhrX+9nuc7Pplbq9GZ8eQUQc&#10;418ZfvEZHUpmOrgTmSB6BVmScpN1CoLjWcb2oOB+PgVZFvI/fvkDAAD//wMAUEsBAi0AFAAGAAgA&#10;AAAhALaDOJL+AAAA4QEAABMAAAAAAAAAAAAAAAAAAAAAAFtDb250ZW50X1R5cGVzXS54bWxQSwEC&#10;LQAUAAYACAAAACEAOP0h/9YAAACUAQAACwAAAAAAAAAAAAAAAAAvAQAAX3JlbHMvLnJlbHNQSwEC&#10;LQAUAAYACAAAACEAEgXbDJMCAAABBQAADgAAAAAAAAAAAAAAAAAuAgAAZHJzL2Uyb0RvYy54bWxQ&#10;SwECLQAUAAYACAAAACEApwWwF90AAAAGAQAADwAAAAAAAAAAAAAAAADtBAAAZHJzL2Rvd25yZXYu&#10;eG1sUEsFBgAAAAAEAAQA8wAAAPcFAAAAAA==&#10;" fillcolor="red" strokecolor="#70ad47" strokeweight="1pt"/>
            </w:pict>
          </mc:Fallback>
        </mc:AlternateContent>
      </w:r>
      <w:r w:rsidRPr="00CE13EC">
        <w:rPr>
          <w:rFonts w:ascii="Times New Roman" w:eastAsia="Calibri" w:hAnsi="Times New Roman" w:cs="Times New Roman"/>
          <w:sz w:val="24"/>
          <w:szCs w:val="24"/>
        </w:rPr>
        <w:t xml:space="preserve">           Хорошо выполняет практическое задание без помощи педагога;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57E2" wp14:editId="5ECC884A">
                <wp:simplePos x="0" y="0"/>
                <wp:positionH relativeFrom="column">
                  <wp:posOffset>127635</wp:posOffset>
                </wp:positionH>
                <wp:positionV relativeFrom="paragraph">
                  <wp:posOffset>106680</wp:posOffset>
                </wp:positionV>
                <wp:extent cx="330200" cy="23495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34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A0CE3" id="Прямоугольник 2" o:spid="_x0000_s1026" style="position:absolute;margin-left:10.05pt;margin-top:8.4pt;width:26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32nwIAACIFAAAOAAAAZHJzL2Uyb0RvYy54bWysVMlu2zAQvRfoPxC8N7IVu0mEyIETI0WB&#10;IAmQFDmPKcoSwK0kvaSnAr0G6Cf0I3opuuQb5D/qkJKzn4r6QHM0+5s33D9YSUEW3Lpaq5z2t3qU&#10;cMV0UatZTj9cHr/ZpcR5UAUIrXhOr7mjB6PXr/aXJuOprrQouCUYRLlsaXJaeW+yJHGs4hLcljZc&#10;obLUVoJH0c6SwsISo0uRpL3e22SpbWGsZtw5/DpplXQU45clZ/6sLB33ROQUa/PxtPGchjMZ7UM2&#10;s2CqmnVlwD9UIaFWmPQu1AQ8kLmtn4WSNbPa6dJvMS0TXZY147EH7Kbfe9LNRQWGx14QHGfuYHL/&#10;Lyw7XZxbUhc5TSlRIHFEzbf15/XX5ndzu/7SfG9um1/rm+ZP86P5SdKA19K4DN0uzLntJIfX0Pyq&#10;tDL8Y1tkFTG+vsOYrzxh+HF7u4dzo4ShKt0e7A3jDJJ7Z2Odf8e1JOGSU4sjjMjC4sR5TIimG5OQ&#10;y2lRF8e1EFGws+mRsGQBOO7h4d7hZBgqRpdHZkKRJZI13YmFANKuFOCxJmkQCKdmlICYIZ+ZtzH3&#10;I2/3QpKYvIKCd6l7+Ntkbs2fVxG6mICrWpeYIrhAJmuPOyFqmdPdEGgTSaig5ZHVHRZhFi364TbV&#10;xTVO0+qW5s6w4xqTnIDz52CR14g77qo/w6MUGjHQ3Y2SSttPL30P9kg31FKyxD1BfD7OwXJKxHuF&#10;RNzrDwZhsaIwGO6kKNiHmulDjZrLI42z6eOrYFi8BnsvNtfSanmFKz0OWVEFimHudhKdcOTb/cVH&#10;gfHxOJrhMhnwJ+rCsBA84BTgvVxdgTUdkzxS8FRvdgqyJ4RqbYOn0uO512Ud2XaPK04wCLiIcZbd&#10;oxE2/aEcre6fttFfAAAA//8DAFBLAwQUAAYACAAAACEAElM9c+AAAAAHAQAADwAAAGRycy9kb3du&#10;cmV2LnhtbEyPzU7DMBCE70i8g7VIXFDrNKg/CnEqigBVXFALPXBz420SYa+j2GnTPj3LCY6zM5r9&#10;Jl8OzoojdqHxpGAyTkAgld40VCn4/HgZLUCEqMlo6wkVnDHAsri+ynVm/Ik2eNzGSnAJhUwrqGNs&#10;MylDWaPTYexbJPYOvnM6suwqaTp94nJnZZokM+l0Q/yh1i0+1Vh+b3unYLV5X5+n3aVfrQ9vX7tX&#10;u7s831mlbm+GxwcQEYf4F4ZffEaHgpn2vicThFWQJhNO8n3GC9ifp6z3Cqb3C5BFLv/zFz8AAAD/&#10;/wMAUEsBAi0AFAAGAAgAAAAhALaDOJL+AAAA4QEAABMAAAAAAAAAAAAAAAAAAAAAAFtDb250ZW50&#10;X1R5cGVzXS54bWxQSwECLQAUAAYACAAAACEAOP0h/9YAAACUAQAACwAAAAAAAAAAAAAAAAAvAQAA&#10;X3JlbHMvLnJlbHNQSwECLQAUAAYACAAAACEAgGn99p8CAAAiBQAADgAAAAAAAAAAAAAAAAAuAgAA&#10;ZHJzL2Uyb0RvYy54bWxQSwECLQAUAAYACAAAACEAElM9c+AAAAAHAQAADwAAAAAAAAAAAAAAAAD5&#10;BAAAZHJzL2Rvd25yZXYueG1sUEsFBgAAAAAEAAQA8wAAAAYGAAAAAA==&#10;" fillcolor="#5b9bd5" strokecolor="#41719c" strokeweight="1pt"/>
            </w:pict>
          </mc:Fallback>
        </mc:AlternateConten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 xml:space="preserve">           Выполняет практическое задание с незначительной помощью педагога;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55D37" wp14:editId="6825FB1E">
                <wp:simplePos x="0" y="0"/>
                <wp:positionH relativeFrom="column">
                  <wp:posOffset>127635</wp:posOffset>
                </wp:positionH>
                <wp:positionV relativeFrom="paragraph">
                  <wp:posOffset>78105</wp:posOffset>
                </wp:positionV>
                <wp:extent cx="330200" cy="24130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6EC17" id="Прямоугольник 3" o:spid="_x0000_s1026" style="position:absolute;margin-left:10.05pt;margin-top:6.15pt;width:26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yFkgIAAAEFAAAOAAAAZHJzL2Uyb0RvYy54bWysVM1OGzEQvlfqO1i+l938UCBig1IiqkoI&#10;kKDi7HjtrCX/1XayoadKvSL1EfoQvVT94Rk2b9SxdwOBtpeqOTgznvH8fPPNHh6tlERL5rwwusC9&#10;nRwjpqkphZ4X+O3VyYt9jHwguiTSaFbgG+bx0fj5s8PajljfVEaWzCEIov2otgWuQrCjLPO0Yor4&#10;HWOZBiM3TpEAqptnpSM1RFcy6+f5y6w2rrTOUOY93E5bIx6n+JwzGs459ywgWWCoLaTTpXMWz2x8&#10;SEZzR2wlaFcG+YcqFBEakt6HmpJA0MKJ30IpQZ3xhocdalRmOBeUpR6gm17+pJvLiliWegFwvL2H&#10;yf+/sPRseeGQKAs8wEgTBSNqPq8/rD81P5q79cfmS3PXfF/fNj+br803NIh41daP4NmlvXCd5kGM&#10;za+4U/Ef2kKrhPHNPcZsFRCFy8Egh7lhRMHUH/YGIEOU7OGxdT68ZkahKBTYwQgTsmR56kPrunGJ&#10;ubyRojwRUibFzWfH0qEliePOX+W7m+iP3KRGNZC1v5cKIUA7LkmAmpQFILyeY0TkHPhMg0u5H732&#10;20kO+tO/JIlFTomv2mJShJZtSgSgvBSqwPt5/HUASB1bYIm0XasR6hbcKM1MeQPDcqZlsbf0RECS&#10;U+LDBXFAW4AVVjGcw8GlgRZNJ2FUGff+T/fRH9gEVoxqWANo/92COIaRfKOBZwe94TDuTVKGu3t9&#10;UNy2ZbZt0Qt1bAD6Hiy9pUmM/kFuRO6MuoaNncSsYCKaQu4W6E45Du16ws5TNpkkN9gVS8KpvrQ0&#10;Bo84RXivVtfE2Y4oARh2ZjYrQ0ZP+NL6xpfaTBbBcJHI9IArkDAqsGeJjt03IS7ytp68Hr5c418A&#10;AAD//wMAUEsDBBQABgAIAAAAIQD8p8d22gAAAAcBAAAPAAAAZHJzL2Rvd25yZXYueG1sTI67TsQw&#10;EEV7JP7BGiQ61t5EPBTirBACIQoKloe2nMRDEojHUezNhr9nqKC8D917ys3iBzXTFPvAFtYrA4q4&#10;Ca7n1sLry/3ZFaiYkB0OgcnCN0XYVMdHJRYuHPiZ5m1qlYxwLNBCl9JYaB2bjjzGVRiJJfsIk8ck&#10;cmq1m/Ag437QmTEX2mPP8tDhSLcdNV/bvbeg8Smv794/HWFDu+5h9zi/1aO1pyfLzTWoREv6K8Mv&#10;vqBDJUx12LOLarCQmbU0xc9yUJJfZqJrC+cmB12V+j9/9QMAAP//AwBQSwECLQAUAAYACAAAACEA&#10;toM4kv4AAADhAQAAEwAAAAAAAAAAAAAAAAAAAAAAW0NvbnRlbnRfVHlwZXNdLnhtbFBLAQItABQA&#10;BgAIAAAAIQA4/SH/1gAAAJQBAAALAAAAAAAAAAAAAAAAAC8BAABfcmVscy8ucmVsc1BLAQItABQA&#10;BgAIAAAAIQAXrKyFkgIAAAEFAAAOAAAAAAAAAAAAAAAAAC4CAABkcnMvZTJvRG9jLnhtbFBLAQIt&#10;ABQABgAIAAAAIQD8p8d22gAAAAcBAAAPAAAAAAAAAAAAAAAAAOwEAABkcnMvZG93bnJldi54bWxQ&#10;SwUGAAAAAAQABADzAAAA8wUAAAAA&#10;" fillcolor="#00b050" strokecolor="#92d050" strokeweight="1pt"/>
            </w:pict>
          </mc:Fallback>
        </mc:AlternateContent>
      </w:r>
      <w:r w:rsidRPr="00CE13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E13EC" w:rsidRPr="00CE13EC" w:rsidRDefault="00CE13EC" w:rsidP="00CE13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EC">
        <w:rPr>
          <w:rFonts w:ascii="Times New Roman" w:eastAsia="Calibri" w:hAnsi="Times New Roman" w:cs="Times New Roman"/>
          <w:sz w:val="24"/>
          <w:szCs w:val="24"/>
        </w:rPr>
        <w:t xml:space="preserve">            Выполняет практическое задание с только помощью педагога.</w:t>
      </w:r>
    </w:p>
    <w:p w:rsidR="00CE13EC" w:rsidRPr="00CE13EC" w:rsidRDefault="00CE13EC" w:rsidP="00CE13E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_Toc76472233"/>
    </w:p>
    <w:p w:rsidR="00CE13EC" w:rsidRPr="00CE13EC" w:rsidRDefault="00CE13EC" w:rsidP="00CE13EC">
      <w:pPr>
        <w:spacing w:after="160" w:line="259" w:lineRule="auto"/>
        <w:rPr>
          <w:rFonts w:ascii="Calibri" w:eastAsia="Calibri" w:hAnsi="Calibri" w:cs="Times New Roman"/>
        </w:rPr>
      </w:pPr>
    </w:p>
    <w:p w:rsidR="00CE13EC" w:rsidRPr="00CE13EC" w:rsidRDefault="00CE13EC" w:rsidP="00CE13EC">
      <w:pPr>
        <w:spacing w:after="160" w:line="259" w:lineRule="auto"/>
        <w:rPr>
          <w:rFonts w:ascii="Calibri" w:eastAsia="Calibri" w:hAnsi="Calibri" w:cs="Times New Roman"/>
        </w:rPr>
      </w:pPr>
    </w:p>
    <w:p w:rsidR="00CE13EC" w:rsidRPr="00921D1B" w:rsidRDefault="008B78BF" w:rsidP="00921D1B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28" w:name="_Toc81316091"/>
      <w:bookmarkStart w:id="29" w:name="_Toc117860580"/>
      <w:r>
        <w:rPr>
          <w:rFonts w:ascii="Times New Roman" w:eastAsia="Times New Roman" w:hAnsi="Times New Roman" w:cs="Times New Roman"/>
          <w:color w:val="auto"/>
          <w:sz w:val="24"/>
        </w:rPr>
        <w:t>Информационные источники</w:t>
      </w:r>
      <w:r w:rsidR="00CE13EC" w:rsidRPr="00921D1B">
        <w:rPr>
          <w:rFonts w:ascii="Times New Roman" w:eastAsia="Times New Roman" w:hAnsi="Times New Roman" w:cs="Times New Roman"/>
          <w:color w:val="auto"/>
          <w:sz w:val="24"/>
        </w:rPr>
        <w:t>:</w:t>
      </w:r>
      <w:bookmarkEnd w:id="27"/>
      <w:bookmarkEnd w:id="28"/>
      <w:bookmarkEnd w:id="29"/>
    </w:p>
    <w:p w:rsidR="00CE13EC" w:rsidRPr="00CE13EC" w:rsidRDefault="00CE13EC" w:rsidP="00CE1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3EC" w:rsidRPr="00CE13EC" w:rsidRDefault="00CE13EC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Ю.А., Фомин С.А. Мониторинг и методы контроля окружающей среды: Учебное пособие: В 2 ч. – М.: Изд-во МНЭПУ, 1998.</w:t>
      </w:r>
    </w:p>
    <w:p w:rsidR="00CE13EC" w:rsidRPr="00CE13EC" w:rsidRDefault="00CE13EC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 Т.Я. Школьный экологический мониторинг / Под ред. Ашихминой Т.Я. – М.: «Агар», 2000.</w:t>
      </w:r>
    </w:p>
    <w:p w:rsidR="00CE13EC" w:rsidRPr="00CE13EC" w:rsidRDefault="00CE13EC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Гельгор В. Еще раз о злополучных солях – нитратах и нитритах // Химия и жизнь. – 1998. – № 8.</w:t>
      </w:r>
    </w:p>
    <w:p w:rsidR="00CE13EC" w:rsidRPr="00516C88" w:rsidRDefault="00516C88" w:rsidP="00516C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 И. Мир животных. Насекомые. Пауки. Домашние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 / И. И. Акимушкин. – 4-е изд. – Москва: Мысль, 1995. – 462 с.</w:t>
      </w:r>
    </w:p>
    <w:p w:rsidR="00CE13EC" w:rsidRDefault="00CE13EC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Экология: учебные программы для начальной фессиональной школы: Учебное пособие / Н.М. Александрова, И.Э. Вилкова, Г.И. Логунова; Под ред. Н.М. Александровой. – СПб.: Ин-т профтехобразования РАО, 1999.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Артамонов В.И. Занимательная физиология растений [Электронный ресурс]. – М.: Агропромиздат. – Добавлено 2017. – Дата обращения: 20.04.2020. Код доступа: https://sheba.spb.ru/shkola/zanimat-fizrast-1991.htm - Режим доступа: свободный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Н.Н. Справочник лесоустроителя. / Н.Н. Гусев. – М.: ВНИИЛМ, 2004. – 328 с.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– о природных пожарах: познавательные игры, мультфильмы и занятия: портал. [Электронный ресурс]. – URL: https://greenwire.greenpeace.org/Russia/ru/forest-fires-school-help – Режим доступа: свободный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Добровольский В.В. Практикум по географии почв с основами почвоведения / В.В. Добровольский. – М.: «Просвещение», 1982. – 127 с. 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Добровольский Г.В., Никитин Е.Д. Экология почв. Учение об экологических функциях почв/ Под редакцией Г.В. Добровольского. – М.: Изд‒во МГУ, 2012. – 412 с.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А.В. Практикум для школьных лестничеств Приморского кая: учебное пособие. – Владивосток: Всемирный фонд дикой природы, 2018. – 6 с.</w:t>
      </w:r>
    </w:p>
    <w:p w:rsidR="00516C88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лесное хозяйство: учебное пособие-практикум для учителей общеобразовательных школ. / под ред. А.П. Петрова. – М.: Всемирный банк, 2016. – 224 с.</w:t>
      </w:r>
    </w:p>
    <w:p w:rsidR="00516C88" w:rsidRPr="00CE13EC" w:rsidRDefault="00516C88" w:rsidP="00CE13E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Мозолевская Е.Г. Лесные насекомые и методы их исследования. / Е. Г. Мозолевская. – М.: Комитет лесного хозяйства Московской области; ФГБОУ ДОД ФДЭБЦ, 2014. – 77 с.</w:t>
      </w:r>
    </w:p>
    <w:p w:rsidR="00CE13EC" w:rsidRDefault="00CE13EC">
      <w:pPr>
        <w:rPr>
          <w:rFonts w:ascii="Times New Roman" w:hAnsi="Times New Roman" w:cs="Times New Roman"/>
          <w:sz w:val="24"/>
        </w:rPr>
      </w:pPr>
    </w:p>
    <w:sectPr w:rsidR="00CE13EC" w:rsidSect="000030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21" w:rsidRDefault="00856D21" w:rsidP="000030A8">
      <w:pPr>
        <w:spacing w:after="0" w:line="240" w:lineRule="auto"/>
      </w:pPr>
      <w:r>
        <w:separator/>
      </w:r>
    </w:p>
  </w:endnote>
  <w:endnote w:type="continuationSeparator" w:id="0">
    <w:p w:rsidR="00856D21" w:rsidRDefault="00856D21" w:rsidP="0000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016538"/>
      <w:docPartObj>
        <w:docPartGallery w:val="Page Numbers (Bottom of Page)"/>
        <w:docPartUnique/>
      </w:docPartObj>
    </w:sdtPr>
    <w:sdtContent>
      <w:p w:rsidR="00856D21" w:rsidRDefault="00856D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9C">
          <w:rPr>
            <w:noProof/>
          </w:rPr>
          <w:t>19</w:t>
        </w:r>
        <w:r>
          <w:fldChar w:fldCharType="end"/>
        </w:r>
      </w:p>
    </w:sdtContent>
  </w:sdt>
  <w:p w:rsidR="00856D21" w:rsidRDefault="00856D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21" w:rsidRDefault="00856D21" w:rsidP="000030A8">
      <w:pPr>
        <w:spacing w:after="0" w:line="240" w:lineRule="auto"/>
      </w:pPr>
      <w:r>
        <w:separator/>
      </w:r>
    </w:p>
  </w:footnote>
  <w:footnote w:type="continuationSeparator" w:id="0">
    <w:p w:rsidR="00856D21" w:rsidRDefault="00856D21" w:rsidP="0000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325"/>
    <w:multiLevelType w:val="hybridMultilevel"/>
    <w:tmpl w:val="50A8C8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576E9"/>
    <w:multiLevelType w:val="singleLevel"/>
    <w:tmpl w:val="183CF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B9086E"/>
    <w:multiLevelType w:val="hybridMultilevel"/>
    <w:tmpl w:val="464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40C8"/>
    <w:multiLevelType w:val="hybridMultilevel"/>
    <w:tmpl w:val="D8E2D46E"/>
    <w:lvl w:ilvl="0" w:tplc="3208B9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4A"/>
    <w:rsid w:val="000030A8"/>
    <w:rsid w:val="00020018"/>
    <w:rsid w:val="00186F75"/>
    <w:rsid w:val="001C76A0"/>
    <w:rsid w:val="001D48D8"/>
    <w:rsid w:val="00200355"/>
    <w:rsid w:val="002823E9"/>
    <w:rsid w:val="002B0F91"/>
    <w:rsid w:val="002B4C26"/>
    <w:rsid w:val="002C23E8"/>
    <w:rsid w:val="002E779D"/>
    <w:rsid w:val="00397038"/>
    <w:rsid w:val="003A0681"/>
    <w:rsid w:val="003A6EA4"/>
    <w:rsid w:val="003C0A21"/>
    <w:rsid w:val="003F7469"/>
    <w:rsid w:val="00411F4A"/>
    <w:rsid w:val="00426AD5"/>
    <w:rsid w:val="0048629C"/>
    <w:rsid w:val="004A2490"/>
    <w:rsid w:val="004D76A2"/>
    <w:rsid w:val="004E0F63"/>
    <w:rsid w:val="00516C88"/>
    <w:rsid w:val="00537DA5"/>
    <w:rsid w:val="005A3F7D"/>
    <w:rsid w:val="00600132"/>
    <w:rsid w:val="00621EED"/>
    <w:rsid w:val="00700444"/>
    <w:rsid w:val="00754D29"/>
    <w:rsid w:val="00792940"/>
    <w:rsid w:val="007D1EC1"/>
    <w:rsid w:val="007E7D49"/>
    <w:rsid w:val="00817B4A"/>
    <w:rsid w:val="00833392"/>
    <w:rsid w:val="00856D21"/>
    <w:rsid w:val="00875B54"/>
    <w:rsid w:val="008B78BF"/>
    <w:rsid w:val="008C41CD"/>
    <w:rsid w:val="00904932"/>
    <w:rsid w:val="00921D1B"/>
    <w:rsid w:val="00973BAE"/>
    <w:rsid w:val="009A12DA"/>
    <w:rsid w:val="009D4C7D"/>
    <w:rsid w:val="00A62C4A"/>
    <w:rsid w:val="00A65C2A"/>
    <w:rsid w:val="00A870D7"/>
    <w:rsid w:val="00A95F93"/>
    <w:rsid w:val="00AA563D"/>
    <w:rsid w:val="00B13E8D"/>
    <w:rsid w:val="00B17D7B"/>
    <w:rsid w:val="00B26392"/>
    <w:rsid w:val="00B32384"/>
    <w:rsid w:val="00B705BC"/>
    <w:rsid w:val="00B92A27"/>
    <w:rsid w:val="00BA7C34"/>
    <w:rsid w:val="00BE3ED9"/>
    <w:rsid w:val="00C73338"/>
    <w:rsid w:val="00CE13EC"/>
    <w:rsid w:val="00D5515F"/>
    <w:rsid w:val="00DB7026"/>
    <w:rsid w:val="00DD33B4"/>
    <w:rsid w:val="00E12996"/>
    <w:rsid w:val="00E24022"/>
    <w:rsid w:val="00E439BD"/>
    <w:rsid w:val="00E662D5"/>
    <w:rsid w:val="00EA1AFE"/>
    <w:rsid w:val="00EE6B12"/>
    <w:rsid w:val="00F2051D"/>
    <w:rsid w:val="00F228AC"/>
    <w:rsid w:val="00F82EB9"/>
    <w:rsid w:val="00F91B1A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DE5D"/>
  <w15:docId w15:val="{26C338B0-7195-4A01-B59F-4A0D86E4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92A2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21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21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1D1B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921D1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0A8"/>
  </w:style>
  <w:style w:type="paragraph" w:styleId="aa">
    <w:name w:val="footer"/>
    <w:basedOn w:val="a"/>
    <w:link w:val="ab"/>
    <w:uiPriority w:val="99"/>
    <w:unhideWhenUsed/>
    <w:rsid w:val="0000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C667-FF4E-4CBB-8BC7-1D618DDC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Metodist</cp:lastModifiedBy>
  <cp:revision>20</cp:revision>
  <dcterms:created xsi:type="dcterms:W3CDTF">2022-10-25T12:02:00Z</dcterms:created>
  <dcterms:modified xsi:type="dcterms:W3CDTF">2023-09-18T11:03:00Z</dcterms:modified>
</cp:coreProperties>
</file>