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A3" w:rsidRPr="00FC21A3" w:rsidRDefault="00FC21A3" w:rsidP="00FC2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 приказом директора </w:t>
      </w:r>
    </w:p>
    <w:p w:rsidR="00FC21A3" w:rsidRPr="00FC21A3" w:rsidRDefault="00FC21A3" w:rsidP="00FC2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gramStart"/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Start"/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End"/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творчества»</w:t>
      </w:r>
    </w:p>
    <w:p w:rsidR="00FC21A3" w:rsidRPr="00FC21A3" w:rsidRDefault="00FC21A3" w:rsidP="00FC2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«3»  ноября  2020 года  № 93-о</w:t>
      </w:r>
    </w:p>
    <w:p w:rsidR="00FC21A3" w:rsidRPr="00FC21A3" w:rsidRDefault="00FC21A3" w:rsidP="00FC2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1A3" w:rsidRDefault="00FC21A3" w:rsidP="0073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36505" w:rsidRPr="00FC21A3" w:rsidRDefault="00736505" w:rsidP="0073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СТРУКТУРНОМ ПОДРАЗДЕЛЕНИИ</w:t>
      </w:r>
    </w:p>
    <w:p w:rsidR="00FC21A3" w:rsidRPr="00FC21A3" w:rsidRDefault="00736505" w:rsidP="0073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C21A3" w:rsidRPr="00FC2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РАННЕГО РАЗВИТИЯ  «РОСТОК»</w:t>
      </w:r>
    </w:p>
    <w:p w:rsidR="00FC21A3" w:rsidRPr="00FC21A3" w:rsidRDefault="00FC21A3" w:rsidP="00FC2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1A3" w:rsidRPr="00FC21A3" w:rsidRDefault="00FC21A3" w:rsidP="00FC21A3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FC21A3" w:rsidRPr="00FC21A3" w:rsidRDefault="00FC21A3" w:rsidP="00FC2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1A3" w:rsidRPr="00FC21A3" w:rsidRDefault="00FC21A3" w:rsidP="00FC21A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регулирует деятельность Школы раннего развития, ка</w:t>
      </w:r>
      <w:r w:rsidR="0073650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структурного подразделения МО</w:t>
      </w: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ДОД</w:t>
      </w:r>
      <w:r w:rsidR="0073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 w:rsidR="0073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творчества»</w:t>
      </w:r>
      <w:bookmarkStart w:id="0" w:name="_GoBack"/>
      <w:bookmarkEnd w:id="0"/>
    </w:p>
    <w:p w:rsidR="00FC21A3" w:rsidRPr="00FC21A3" w:rsidRDefault="00FC21A3" w:rsidP="00FC21A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раннего развития  осуществляет образовательную деятельность  с детьми 5-6 летнего возраста, имеющими сертификат на дополнительное образование.</w:t>
      </w:r>
    </w:p>
    <w:p w:rsidR="00FC21A3" w:rsidRPr="00FC21A3" w:rsidRDefault="00FC21A3" w:rsidP="00FC21A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Школы раннего развития являются:</w:t>
      </w:r>
    </w:p>
    <w:p w:rsidR="00FC21A3" w:rsidRPr="00FC21A3" w:rsidRDefault="00FC21A3" w:rsidP="00FC21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 доступных их возрасту основных умений и навыков в области художественной, музыкальной, интеллектуальной и языковой культуры;</w:t>
      </w:r>
    </w:p>
    <w:p w:rsidR="00FC21A3" w:rsidRPr="00FC21A3" w:rsidRDefault="00FC21A3" w:rsidP="00FC21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proofErr w:type="spellStart"/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-эмоциональной сферы дошкольников к обучению в общеобразовательной  школе;</w:t>
      </w:r>
    </w:p>
    <w:p w:rsidR="00FC21A3" w:rsidRPr="00FC21A3" w:rsidRDefault="00FC21A3" w:rsidP="00FC21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детей в постоянном творчестве;</w:t>
      </w:r>
    </w:p>
    <w:p w:rsidR="00FC21A3" w:rsidRPr="00FC21A3" w:rsidRDefault="00FC21A3" w:rsidP="00FC21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«красоты», эстетического вкуса, мелкой моторики;</w:t>
      </w:r>
    </w:p>
    <w:p w:rsidR="00FC21A3" w:rsidRPr="00FC21A3" w:rsidRDefault="00FC21A3" w:rsidP="00FC21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коммуникативных и других организационно-поведенческих качеств.</w:t>
      </w:r>
    </w:p>
    <w:p w:rsidR="00FC21A3" w:rsidRPr="00FC21A3" w:rsidRDefault="00FC21A3" w:rsidP="00FC21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стремления радовать окружающих своими успехами и получение удовольствия от творческого процесса;</w:t>
      </w:r>
    </w:p>
    <w:p w:rsidR="00FC21A3" w:rsidRPr="00FC21A3" w:rsidRDefault="00FC21A3" w:rsidP="00FC21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ребенка к милосердию, сочувствию, помощь в освоении нравственных норм.</w:t>
      </w:r>
    </w:p>
    <w:p w:rsidR="00FC21A3" w:rsidRPr="00FC21A3" w:rsidRDefault="00FC21A3" w:rsidP="00FC2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1A3" w:rsidRPr="00FC21A3" w:rsidRDefault="00FC21A3" w:rsidP="00FC21A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раннего развития  в своей деятельности руководствуется Уставом Дома детского творчества и настоящим Положением.</w:t>
      </w:r>
    </w:p>
    <w:p w:rsidR="00FC21A3" w:rsidRPr="00FC21A3" w:rsidRDefault="00FC21A3" w:rsidP="00FC21A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раннего развития представляет собой двухгодичный курс обучения  по комплексной  дополнительной общеобразовательной общеразвивающей программе.</w:t>
      </w:r>
      <w:r w:rsidRPr="00FC21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первый год обучения – это ориентационный уровень данной программы, где даются все основные понятия по содержанию обучения. Второй год предполагает углубление содержания по всем предметам, приближение к освоению базового уровня образовательных программ Дома детского творчества. Поэтому второй год обучения не предполагает участия в обучении всех детей первого года обучения, а является вариантом выбора детей и родителей</w:t>
      </w:r>
    </w:p>
    <w:p w:rsidR="00FC21A3" w:rsidRPr="00FC21A3" w:rsidRDefault="00FC21A3" w:rsidP="00FC2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1A3" w:rsidRPr="00FC21A3" w:rsidRDefault="00FC21A3" w:rsidP="00FC21A3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деятельности Школа раннего развития.</w:t>
      </w:r>
    </w:p>
    <w:p w:rsidR="00FC21A3" w:rsidRPr="00FC21A3" w:rsidRDefault="00FC21A3" w:rsidP="00FC21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1A3" w:rsidRPr="00FC21A3" w:rsidRDefault="00FC21A3" w:rsidP="00FC21A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Школе начинаются со второй половины сентября  и заканчиваются 30 апреля.</w:t>
      </w:r>
    </w:p>
    <w:p w:rsidR="00FC21A3" w:rsidRPr="00FC21A3" w:rsidRDefault="00FC21A3" w:rsidP="00FC21A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Регулярность занятий: 2 раза в неделю по 3 занятия.</w:t>
      </w:r>
    </w:p>
    <w:p w:rsidR="00FC21A3" w:rsidRPr="00FC21A3" w:rsidRDefault="00FC21A3" w:rsidP="00FC21A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занятия 30 минут, что соответствует 1 часу учебной нагрузки педагога. Нормы времени обусловлены психофизическими особенностями детей данного возраста и нормами САН </w:t>
      </w:r>
      <w:proofErr w:type="spellStart"/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.  Допускается проведение совместных занятий двумя педагогами по одной теме.</w:t>
      </w:r>
    </w:p>
    <w:p w:rsidR="00FC21A3" w:rsidRPr="00FC21A3" w:rsidRDefault="00FC21A3" w:rsidP="00FC21A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Наполняемость групп - 10-12 человек,  обусловлена спецификой деятельности: чередованием учебных предметов и видов деятельности на занятии, количеством посадочных мест в учебных кабинетах.</w:t>
      </w:r>
    </w:p>
    <w:p w:rsidR="00FC21A3" w:rsidRPr="00FC21A3" w:rsidRDefault="00FC21A3" w:rsidP="00FC21A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ребенок может быть переведен в другую учебную группу по решению педагогов и с согласия родителей (законных представителей) при наличии в группе вакантных мест.</w:t>
      </w:r>
    </w:p>
    <w:p w:rsidR="00FC21A3" w:rsidRPr="00FC21A3" w:rsidRDefault="00FC21A3" w:rsidP="00FC21A3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1A3" w:rsidRPr="00FC21A3" w:rsidRDefault="00FC21A3" w:rsidP="00FC2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1A3" w:rsidRPr="00FC21A3" w:rsidRDefault="00FC21A3" w:rsidP="00FC2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1A3" w:rsidRPr="00FC21A3" w:rsidRDefault="00FC21A3" w:rsidP="00FC2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1A3" w:rsidRPr="00FC21A3" w:rsidRDefault="00FC21A3" w:rsidP="00FC2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1A3" w:rsidRPr="00FC21A3" w:rsidRDefault="00FC21A3" w:rsidP="00FC21A3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условия приёма в Школу раннего развития.</w:t>
      </w:r>
    </w:p>
    <w:p w:rsidR="00FC21A3" w:rsidRPr="00FC21A3" w:rsidRDefault="00FC21A3" w:rsidP="00FC21A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1A3" w:rsidRPr="00FC21A3" w:rsidRDefault="00FC21A3" w:rsidP="00FC21A3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детей  в Школу раннего развития «Росток»   производится  по заявлению родителей без предварительного отбора.</w:t>
      </w:r>
    </w:p>
    <w:p w:rsidR="00FC21A3" w:rsidRPr="00FC21A3" w:rsidRDefault="00FC21A3" w:rsidP="00FC21A3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ме</w:t>
      </w:r>
      <w:proofErr w:type="gramStart"/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  в Шк</w:t>
      </w:r>
      <w:proofErr w:type="gramEnd"/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 раннего развития  ограничено и определяется количеством открываемых в текущем году учебных групп.</w:t>
      </w:r>
    </w:p>
    <w:p w:rsidR="00FC21A3" w:rsidRPr="00FC21A3" w:rsidRDefault="00FC21A3" w:rsidP="00FC21A3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учебных групп определяется  ежегодно исходя из технических возможностей учреждения. </w:t>
      </w:r>
    </w:p>
    <w:p w:rsidR="00FC21A3" w:rsidRPr="00FC21A3" w:rsidRDefault="00FC21A3" w:rsidP="00FC21A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детей, не посещающих детские дошкольные учреждения, может быть скомплектована отдельная группа с дневным режимом занятий.</w:t>
      </w:r>
    </w:p>
    <w:p w:rsidR="00FC21A3" w:rsidRPr="00FC21A3" w:rsidRDefault="00FC21A3" w:rsidP="00FC21A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Отказано в приёме ребёнка может быть по следующим причинам:</w:t>
      </w:r>
    </w:p>
    <w:p w:rsidR="00FC21A3" w:rsidRPr="00FC21A3" w:rsidRDefault="00FC21A3" w:rsidP="00FC21A3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возраста ребёнка  требованиям образовательной программы;</w:t>
      </w:r>
    </w:p>
    <w:p w:rsidR="00FC21A3" w:rsidRPr="00FC21A3" w:rsidRDefault="00FC21A3" w:rsidP="00FC21A3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отсутствие вакантных мест в учебных группах,</w:t>
      </w:r>
    </w:p>
    <w:p w:rsidR="00FC21A3" w:rsidRPr="00FC21A3" w:rsidRDefault="00FC21A3" w:rsidP="00FC21A3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активного сертификата на дополнительное образование.                                                       </w:t>
      </w:r>
    </w:p>
    <w:p w:rsidR="00FC21A3" w:rsidRPr="00FC21A3" w:rsidRDefault="00FC21A3" w:rsidP="00FC2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1A3" w:rsidRPr="00FC21A3" w:rsidRDefault="00FC21A3" w:rsidP="00FC21A3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деятельности.</w:t>
      </w:r>
    </w:p>
    <w:p w:rsidR="00FC21A3" w:rsidRPr="00FC21A3" w:rsidRDefault="00FC21A3" w:rsidP="00FC21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1A3" w:rsidRPr="00FC21A3" w:rsidRDefault="00FC21A3" w:rsidP="00FC21A3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Обучающая работа с детьми</w:t>
      </w: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(осуществляется по учебно-тематическим планам и программам каждого предмета). Программа Школы творческого развития «Росток» представляет собой образовательный комплекс из следующих предметов:</w:t>
      </w:r>
    </w:p>
    <w:p w:rsidR="00FC21A3" w:rsidRPr="00FC21A3" w:rsidRDefault="00FC21A3" w:rsidP="00FC21A3">
      <w:pPr>
        <w:spacing w:after="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75" w:type="dxa"/>
        <w:tblLook w:val="04A0" w:firstRow="1" w:lastRow="0" w:firstColumn="1" w:lastColumn="0" w:noHBand="0" w:noVBand="1"/>
      </w:tblPr>
      <w:tblGrid>
        <w:gridCol w:w="5149"/>
        <w:gridCol w:w="5148"/>
      </w:tblGrid>
      <w:tr w:rsidR="00FC21A3" w:rsidRPr="00FC21A3" w:rsidTr="00FC21A3">
        <w:trPr>
          <w:trHeight w:val="2988"/>
        </w:trPr>
        <w:tc>
          <w:tcPr>
            <w:tcW w:w="5186" w:type="dxa"/>
          </w:tcPr>
          <w:p w:rsidR="00FC21A3" w:rsidRPr="00FC21A3" w:rsidRDefault="00FC21A3" w:rsidP="00FC21A3">
            <w:pPr>
              <w:ind w:left="435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C21A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год обучения</w:t>
            </w:r>
          </w:p>
          <w:p w:rsidR="00FC21A3" w:rsidRPr="00FC21A3" w:rsidRDefault="00FC21A3" w:rsidP="00FC21A3">
            <w:pPr>
              <w:ind w:left="435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FC21A3" w:rsidRPr="00FC21A3" w:rsidRDefault="00FC21A3" w:rsidP="00FC21A3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1A3">
              <w:rPr>
                <w:rFonts w:ascii="Times New Roman" w:eastAsia="Times New Roman" w:hAnsi="Times New Roman" w:cs="Times New Roman"/>
                <w:lang w:eastAsia="ru-RU"/>
              </w:rPr>
              <w:t>АБВГД-</w:t>
            </w:r>
            <w:proofErr w:type="spellStart"/>
            <w:r w:rsidRPr="00FC21A3">
              <w:rPr>
                <w:rFonts w:ascii="Times New Roman" w:eastAsia="Times New Roman" w:hAnsi="Times New Roman" w:cs="Times New Roman"/>
                <w:lang w:eastAsia="ru-RU"/>
              </w:rPr>
              <w:t>ейка</w:t>
            </w:r>
            <w:proofErr w:type="spellEnd"/>
          </w:p>
          <w:p w:rsidR="00FC21A3" w:rsidRPr="00FC21A3" w:rsidRDefault="00FC21A3" w:rsidP="00FC21A3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1A3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  <w:p w:rsidR="00FC21A3" w:rsidRPr="00FC21A3" w:rsidRDefault="00FC21A3" w:rsidP="00FC21A3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1A3">
              <w:rPr>
                <w:rFonts w:ascii="Times New Roman" w:eastAsia="Times New Roman" w:hAnsi="Times New Roman" w:cs="Times New Roman"/>
                <w:lang w:eastAsia="ru-RU"/>
              </w:rPr>
              <w:t>развивающие игры</w:t>
            </w:r>
          </w:p>
          <w:p w:rsidR="00FC21A3" w:rsidRPr="00FC21A3" w:rsidRDefault="00FC21A3" w:rsidP="00FC21A3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1A3">
              <w:rPr>
                <w:rFonts w:ascii="Times New Roman" w:eastAsia="Times New Roman" w:hAnsi="Times New Roman" w:cs="Times New Roman"/>
                <w:lang w:eastAsia="ru-RU"/>
              </w:rPr>
              <w:t>хореография</w:t>
            </w:r>
          </w:p>
          <w:p w:rsidR="00FC21A3" w:rsidRPr="00FC21A3" w:rsidRDefault="00FC21A3" w:rsidP="00FC21A3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1A3">
              <w:rPr>
                <w:rFonts w:ascii="Times New Roman" w:eastAsia="Times New Roman" w:hAnsi="Times New Roman" w:cs="Times New Roman"/>
                <w:lang w:eastAsia="ru-RU"/>
              </w:rPr>
              <w:t>оригами</w:t>
            </w:r>
          </w:p>
          <w:p w:rsidR="00FC21A3" w:rsidRPr="00FC21A3" w:rsidRDefault="00FC21A3" w:rsidP="00FC21A3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1A3">
              <w:rPr>
                <w:rFonts w:ascii="Times New Roman" w:eastAsia="Times New Roman" w:hAnsi="Times New Roman" w:cs="Times New Roman"/>
                <w:lang w:eastAsia="ru-RU"/>
              </w:rPr>
              <w:t>психологическая этика</w:t>
            </w:r>
          </w:p>
          <w:p w:rsidR="00FC21A3" w:rsidRPr="00FC21A3" w:rsidRDefault="00FC21A3" w:rsidP="00FC21A3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1A3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  <w:p w:rsidR="00FC21A3" w:rsidRPr="00FC21A3" w:rsidRDefault="00FC21A3" w:rsidP="00FC21A3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1A3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:rsidR="00FC21A3" w:rsidRPr="00FC21A3" w:rsidRDefault="00FC21A3" w:rsidP="00FC21A3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1A3">
              <w:rPr>
                <w:rFonts w:ascii="Times New Roman" w:eastAsia="Times New Roman" w:hAnsi="Times New Roman" w:cs="Times New Roman"/>
                <w:lang w:eastAsia="ru-RU"/>
              </w:rPr>
              <w:t>Считай-ка</w:t>
            </w:r>
          </w:p>
          <w:p w:rsidR="00FC21A3" w:rsidRPr="00FC21A3" w:rsidRDefault="00FC21A3" w:rsidP="00FC21A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6" w:type="dxa"/>
          </w:tcPr>
          <w:p w:rsidR="00FC21A3" w:rsidRPr="00FC21A3" w:rsidRDefault="00FC21A3" w:rsidP="00FC21A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C21A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   2 год обучения</w:t>
            </w:r>
          </w:p>
          <w:p w:rsidR="00FC21A3" w:rsidRPr="00FC21A3" w:rsidRDefault="00FC21A3" w:rsidP="00FC21A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FC21A3" w:rsidRPr="00FC21A3" w:rsidRDefault="00FC21A3" w:rsidP="00FC21A3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1A3">
              <w:rPr>
                <w:rFonts w:ascii="Times New Roman" w:eastAsia="Times New Roman" w:hAnsi="Times New Roman" w:cs="Times New Roman"/>
                <w:lang w:eastAsia="ru-RU"/>
              </w:rPr>
              <w:t>АБВГД-</w:t>
            </w:r>
            <w:proofErr w:type="spellStart"/>
            <w:r w:rsidRPr="00FC21A3">
              <w:rPr>
                <w:rFonts w:ascii="Times New Roman" w:eastAsia="Times New Roman" w:hAnsi="Times New Roman" w:cs="Times New Roman"/>
                <w:lang w:eastAsia="ru-RU"/>
              </w:rPr>
              <w:t>ейка</w:t>
            </w:r>
            <w:proofErr w:type="spellEnd"/>
          </w:p>
          <w:p w:rsidR="00FC21A3" w:rsidRPr="00FC21A3" w:rsidRDefault="00FC21A3" w:rsidP="00FC21A3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1A3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  <w:p w:rsidR="00FC21A3" w:rsidRPr="00FC21A3" w:rsidRDefault="00FC21A3" w:rsidP="00FC21A3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1A3">
              <w:rPr>
                <w:rFonts w:ascii="Times New Roman" w:eastAsia="Times New Roman" w:hAnsi="Times New Roman" w:cs="Times New Roman"/>
                <w:lang w:eastAsia="ru-RU"/>
              </w:rPr>
              <w:t>развивающие игры</w:t>
            </w:r>
          </w:p>
          <w:p w:rsidR="00FC21A3" w:rsidRPr="00FC21A3" w:rsidRDefault="00FC21A3" w:rsidP="00FC21A3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1A3">
              <w:rPr>
                <w:rFonts w:ascii="Times New Roman" w:eastAsia="Times New Roman" w:hAnsi="Times New Roman" w:cs="Times New Roman"/>
                <w:lang w:eastAsia="ru-RU"/>
              </w:rPr>
              <w:t>хореография</w:t>
            </w:r>
          </w:p>
          <w:p w:rsidR="00FC21A3" w:rsidRPr="00FC21A3" w:rsidRDefault="00FC21A3" w:rsidP="00FC21A3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1A3">
              <w:rPr>
                <w:rFonts w:ascii="Times New Roman" w:eastAsia="Times New Roman" w:hAnsi="Times New Roman" w:cs="Times New Roman"/>
                <w:lang w:eastAsia="ru-RU"/>
              </w:rPr>
              <w:t>оригами</w:t>
            </w:r>
          </w:p>
          <w:p w:rsidR="00FC21A3" w:rsidRPr="00FC21A3" w:rsidRDefault="00FC21A3" w:rsidP="00FC21A3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1A3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  <w:p w:rsidR="00FC21A3" w:rsidRPr="00FC21A3" w:rsidRDefault="00FC21A3" w:rsidP="00FC21A3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1A3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психологическая этика </w:t>
            </w:r>
          </w:p>
          <w:p w:rsidR="00FC21A3" w:rsidRPr="00FC21A3" w:rsidRDefault="00FC21A3" w:rsidP="00FC21A3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1A3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FC21A3" w:rsidRPr="00FC21A3" w:rsidRDefault="00FC21A3" w:rsidP="00FC21A3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1A3">
              <w:rPr>
                <w:rFonts w:ascii="Times New Roman" w:eastAsia="Times New Roman" w:hAnsi="Times New Roman" w:cs="Times New Roman"/>
                <w:lang w:eastAsia="ru-RU"/>
              </w:rPr>
              <w:t>считай-ка</w:t>
            </w:r>
          </w:p>
          <w:p w:rsidR="00FC21A3" w:rsidRPr="00FC21A3" w:rsidRDefault="00FC21A3" w:rsidP="00FC21A3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1A3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</w:tr>
    </w:tbl>
    <w:p w:rsidR="00FC21A3" w:rsidRPr="00FC21A3" w:rsidRDefault="00FC21A3" w:rsidP="00FC21A3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1A3" w:rsidRPr="00FC21A3" w:rsidRDefault="00FC21A3" w:rsidP="00FC21A3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</w:t>
      </w:r>
    </w:p>
    <w:p w:rsidR="00FC21A3" w:rsidRPr="00FC21A3" w:rsidRDefault="00FC21A3" w:rsidP="00FC2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образовательных программ, реализующихся в комплексной программе Школы раннего развития «Росток», определяется ежегодно приказом директора Дома детского творчества исходя из запросов и пожеланий родителей и кадровых ресурсов.</w:t>
      </w:r>
    </w:p>
    <w:p w:rsidR="00FC21A3" w:rsidRPr="00FC21A3" w:rsidRDefault="00FC21A3" w:rsidP="00FC21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1A3" w:rsidRPr="00FC21A3" w:rsidRDefault="00FC21A3" w:rsidP="00FC21A3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Воспитательная деятельность</w:t>
      </w: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учебных занятиях, и во </w:t>
      </w:r>
      <w:proofErr w:type="spellStart"/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 (праздники, игровые программы).</w:t>
      </w:r>
    </w:p>
    <w:p w:rsidR="00FC21A3" w:rsidRPr="00FC21A3" w:rsidRDefault="00FC21A3" w:rsidP="00FC2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1A3" w:rsidRPr="00FC21A3" w:rsidRDefault="00FC21A3" w:rsidP="00FC21A3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родителями</w:t>
      </w: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в следующих формах: родительские собрания, консультации по вопросам педагогики и психологии, встреча со специалистами: медиками, педагогами, психологам, индивидуальная работа по вопросам организации и содержания обучения.</w:t>
      </w:r>
    </w:p>
    <w:p w:rsidR="00FC21A3" w:rsidRPr="00FC21A3" w:rsidRDefault="00FC21A3" w:rsidP="00FC21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1A3" w:rsidRPr="00FC21A3" w:rsidRDefault="00FC21A3" w:rsidP="00FC21A3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образовательного процесса.</w:t>
      </w:r>
    </w:p>
    <w:p w:rsidR="00FC21A3" w:rsidRPr="00FC21A3" w:rsidRDefault="00FC21A3" w:rsidP="00FC2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1A3" w:rsidRPr="00FC21A3" w:rsidRDefault="00FC21A3" w:rsidP="00FC21A3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образовательного процесса в Школе раннего развития являются дети </w:t>
      </w:r>
    </w:p>
    <w:p w:rsidR="00FC21A3" w:rsidRPr="00FC21A3" w:rsidRDefault="00FC21A3" w:rsidP="00FC21A3">
      <w:p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5-6 лет, педагоги, родители (законные представители).</w:t>
      </w:r>
    </w:p>
    <w:p w:rsidR="00FC21A3" w:rsidRPr="00FC21A3" w:rsidRDefault="00FC21A3" w:rsidP="00FC21A3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создание необходимых условий для занятий  детей  в Школе несет ее руководитель.</w:t>
      </w:r>
    </w:p>
    <w:p w:rsidR="00FC21A3" w:rsidRPr="00FC21A3" w:rsidRDefault="00FC21A3" w:rsidP="00FC21A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педагогической деятельности в Школе раннего развития допускаются лица, имеющие высшее или среднее профессиональное образование, отвечающее требованиям </w:t>
      </w: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квалификационных характеристик, определенных для соответствующих должностей педагогических работников. </w:t>
      </w:r>
    </w:p>
    <w:p w:rsidR="00FC21A3" w:rsidRPr="00FC21A3" w:rsidRDefault="00FC21A3" w:rsidP="00FC21A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учебной нагрузки педагогическим работникам определяется заместителем директора по учебно-воспитательной работе, исходя из количества часов по учебному плану и образовательной программе;</w:t>
      </w:r>
    </w:p>
    <w:p w:rsidR="00FC21A3" w:rsidRPr="00FC21A3" w:rsidRDefault="00FC21A3" w:rsidP="00FC21A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Рабочее время педагогов  Школы  определяется расписанием занятий.</w:t>
      </w:r>
    </w:p>
    <w:p w:rsidR="00FC21A3" w:rsidRPr="00FC21A3" w:rsidRDefault="00FC21A3" w:rsidP="00FC21A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Педагогические работники  Школы имеют все права, предусмотренные Уставом Дома детского творчества и локальными нормативными актами.</w:t>
      </w:r>
    </w:p>
    <w:p w:rsidR="00FC21A3" w:rsidRPr="00FC21A3" w:rsidRDefault="00FC21A3" w:rsidP="00FC21A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МОУ ДО «Дома детского творчества» и родителей (законных представителей) определены Уставом Дома детского творчества.</w:t>
      </w:r>
    </w:p>
    <w:p w:rsidR="00FC21A3" w:rsidRPr="00FC21A3" w:rsidRDefault="00FC21A3" w:rsidP="00FC2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1A3" w:rsidRPr="00FC21A3" w:rsidRDefault="00FC21A3" w:rsidP="00FC21A3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Руководство  Школой. </w:t>
      </w:r>
    </w:p>
    <w:p w:rsidR="00FC21A3" w:rsidRPr="00FC21A3" w:rsidRDefault="00FC21A3" w:rsidP="00FC21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1A3" w:rsidRPr="00FC21A3" w:rsidRDefault="00FC21A3" w:rsidP="00FC21A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руководство Школой раннего развития осуществляет руководитель, назначенный приказом директора Дома детского творчества.</w:t>
      </w:r>
    </w:p>
    <w:p w:rsidR="00FC21A3" w:rsidRPr="00FC21A3" w:rsidRDefault="00FC21A3" w:rsidP="00FC21A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компетенции руководителя относится:</w:t>
      </w:r>
    </w:p>
    <w:p w:rsidR="00FC21A3" w:rsidRPr="00FC21A3" w:rsidRDefault="00FC21A3" w:rsidP="00FC21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 деятельности на год, плана работы;</w:t>
      </w:r>
    </w:p>
    <w:p w:rsidR="00FC21A3" w:rsidRPr="00FC21A3" w:rsidRDefault="00FC21A3" w:rsidP="00FC21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и контроль расписания занятий;</w:t>
      </w:r>
    </w:p>
    <w:p w:rsidR="00FC21A3" w:rsidRPr="00FC21A3" w:rsidRDefault="00FC21A3" w:rsidP="00FC21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деятельности Школы;</w:t>
      </w:r>
    </w:p>
    <w:p w:rsidR="00FC21A3" w:rsidRPr="00FC21A3" w:rsidRDefault="00FC21A3" w:rsidP="00FC21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педагогических кадров;</w:t>
      </w:r>
    </w:p>
    <w:p w:rsidR="00FC21A3" w:rsidRPr="00FC21A3" w:rsidRDefault="00FC21A3" w:rsidP="00FC21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охрану труда, технику безопасности, жизнь и здоровье обучающихся во время занятий.</w:t>
      </w:r>
    </w:p>
    <w:p w:rsidR="00FC21A3" w:rsidRPr="00FC21A3" w:rsidRDefault="00FC21A3" w:rsidP="00FC21A3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1A3" w:rsidRPr="00FC21A3" w:rsidRDefault="00FC21A3" w:rsidP="00FC21A3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Финансово-хозяйственная деятельность.</w:t>
      </w:r>
    </w:p>
    <w:p w:rsidR="00FC21A3" w:rsidRPr="00FC21A3" w:rsidRDefault="00FC21A3" w:rsidP="00FC21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1A3" w:rsidRPr="00FC21A3" w:rsidRDefault="00FC21A3" w:rsidP="00FC21A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источником финансирования Школы раннего развития являются средства муниципального бюджета, выделяемые на обеспечение деятельности Дома детского творчества учредителем.</w:t>
      </w:r>
    </w:p>
    <w:p w:rsidR="00FC21A3" w:rsidRPr="00FC21A3" w:rsidRDefault="00FC21A3" w:rsidP="00FC2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1A3" w:rsidRPr="00FC21A3" w:rsidRDefault="00FC21A3" w:rsidP="00FC21A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учебного процесса в Школе раннего развития могут привлекаться  внебюджетные источники средств, которыми являются поступление пожертвований от физических и юридических лиц.</w:t>
      </w:r>
    </w:p>
    <w:p w:rsidR="00FC21A3" w:rsidRPr="00FC21A3" w:rsidRDefault="00FC21A3" w:rsidP="00FC2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0" w:rsidRDefault="00D633A0"/>
    <w:sectPr w:rsidR="00D633A0" w:rsidSect="0016669A">
      <w:pgSz w:w="11906" w:h="16838"/>
      <w:pgMar w:top="360" w:right="850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3FFA"/>
    <w:multiLevelType w:val="hybridMultilevel"/>
    <w:tmpl w:val="357EA4B6"/>
    <w:lvl w:ilvl="0" w:tplc="DE980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446E59"/>
    <w:multiLevelType w:val="multilevel"/>
    <w:tmpl w:val="5C92DE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  <w:i/>
      </w:rPr>
    </w:lvl>
  </w:abstractNum>
  <w:abstractNum w:abstractNumId="2">
    <w:nsid w:val="279D5A6A"/>
    <w:multiLevelType w:val="multilevel"/>
    <w:tmpl w:val="987EA4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795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i/>
      </w:rPr>
    </w:lvl>
  </w:abstractNum>
  <w:abstractNum w:abstractNumId="3">
    <w:nsid w:val="32D0125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D5C2F5C"/>
    <w:multiLevelType w:val="hybridMultilevel"/>
    <w:tmpl w:val="2684E728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">
    <w:nsid w:val="64600A94"/>
    <w:multiLevelType w:val="hybridMultilevel"/>
    <w:tmpl w:val="F6A22876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6">
    <w:nsid w:val="688D3869"/>
    <w:multiLevelType w:val="multilevel"/>
    <w:tmpl w:val="A1C0C4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06"/>
    <w:rsid w:val="0022097E"/>
    <w:rsid w:val="003B0F06"/>
    <w:rsid w:val="003C5E2B"/>
    <w:rsid w:val="005F6EC4"/>
    <w:rsid w:val="006B5936"/>
    <w:rsid w:val="00736505"/>
    <w:rsid w:val="008B38DA"/>
    <w:rsid w:val="00B65229"/>
    <w:rsid w:val="00CD0374"/>
    <w:rsid w:val="00D633A0"/>
    <w:rsid w:val="00FC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21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C2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21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C2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986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Smirnova</cp:lastModifiedBy>
  <cp:revision>3</cp:revision>
  <dcterms:created xsi:type="dcterms:W3CDTF">2020-12-25T07:22:00Z</dcterms:created>
  <dcterms:modified xsi:type="dcterms:W3CDTF">2020-12-25T07:36:00Z</dcterms:modified>
</cp:coreProperties>
</file>